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62A3" w14:textId="77777777" w:rsidR="005969D5" w:rsidRDefault="00000000" w:rsidP="005969D5">
      <w:pPr>
        <w:spacing w:before="37" w:line="403" w:lineRule="auto"/>
        <w:ind w:left="105" w:right="6210"/>
        <w:rPr>
          <w:rFonts w:asciiTheme="minorHAnsi" w:hAnsiTheme="minorHAnsi" w:cstheme="minorHAnsi"/>
          <w:spacing w:val="1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DJEČJI</w:t>
      </w:r>
      <w:r w:rsidR="005969D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VRTIĆ</w:t>
      </w:r>
      <w:r w:rsidRPr="00DC5D1F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ŠKRINJICA</w:t>
      </w:r>
      <w:r w:rsidRPr="00DC5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40A87DC0" w14:textId="1FACC502" w:rsidR="004B0C15" w:rsidRPr="00DC5D1F" w:rsidRDefault="00000000" w:rsidP="005969D5">
      <w:pPr>
        <w:spacing w:before="37" w:line="403" w:lineRule="auto"/>
        <w:ind w:left="105" w:right="6210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UL</w:t>
      </w:r>
      <w:r w:rsidR="005969D5">
        <w:rPr>
          <w:rFonts w:asciiTheme="minorHAnsi" w:hAnsiTheme="minorHAnsi" w:cstheme="minorHAnsi"/>
          <w:sz w:val="24"/>
          <w:szCs w:val="24"/>
        </w:rPr>
        <w:t>.</w:t>
      </w:r>
      <w:r w:rsidRPr="00DC5D1F">
        <w:rPr>
          <w:rFonts w:asciiTheme="minorHAnsi" w:hAnsiTheme="minorHAnsi" w:cstheme="minorHAnsi"/>
          <w:sz w:val="24"/>
          <w:szCs w:val="24"/>
        </w:rPr>
        <w:t xml:space="preserve"> VLADIMIRA NAZORA</w:t>
      </w:r>
      <w:r w:rsidR="005969D5">
        <w:rPr>
          <w:rFonts w:asciiTheme="minorHAnsi" w:hAnsiTheme="minorHAnsi" w:cstheme="minorHAnsi"/>
          <w:sz w:val="24"/>
          <w:szCs w:val="24"/>
        </w:rPr>
        <w:t xml:space="preserve"> 11 </w:t>
      </w:r>
      <w:r w:rsidRPr="00DC5D1F">
        <w:rPr>
          <w:rFonts w:asciiTheme="minorHAnsi" w:hAnsiTheme="minorHAnsi" w:cstheme="minorHAnsi"/>
          <w:sz w:val="24"/>
          <w:szCs w:val="24"/>
        </w:rPr>
        <w:t>42205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VIDOVEC</w:t>
      </w:r>
    </w:p>
    <w:p w14:paraId="1AED01EC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116F860A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7E75F629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0E717C82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32C23336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F3369FE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2762B23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1A61ACD7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303086C1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50AE5B00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BE5F461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FDCFDDC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6C03CBD8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68AFFF06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42D77633" w14:textId="77777777" w:rsidR="004B0C15" w:rsidRPr="00A46F2D" w:rsidRDefault="004B0C15" w:rsidP="00B70303">
      <w:pPr>
        <w:pStyle w:val="Tijeloteksta"/>
        <w:spacing w:before="8"/>
        <w:jc w:val="center"/>
        <w:rPr>
          <w:rFonts w:asciiTheme="minorHAnsi" w:hAnsiTheme="minorHAnsi" w:cstheme="minorHAnsi"/>
          <w:sz w:val="48"/>
          <w:szCs w:val="48"/>
        </w:rPr>
      </w:pPr>
    </w:p>
    <w:p w14:paraId="7B46727C" w14:textId="77777777" w:rsidR="006F022F" w:rsidRDefault="00000000" w:rsidP="00B70303">
      <w:pPr>
        <w:pStyle w:val="Naslov"/>
        <w:spacing w:line="259" w:lineRule="auto"/>
        <w:jc w:val="center"/>
        <w:rPr>
          <w:rFonts w:asciiTheme="minorHAnsi" w:hAnsiTheme="minorHAnsi" w:cstheme="minorHAnsi"/>
          <w:spacing w:val="-8"/>
          <w:sz w:val="48"/>
          <w:szCs w:val="48"/>
        </w:rPr>
      </w:pPr>
      <w:r w:rsidRPr="00A46F2D">
        <w:rPr>
          <w:rFonts w:asciiTheme="minorHAnsi" w:hAnsiTheme="minorHAnsi" w:cstheme="minorHAnsi"/>
          <w:sz w:val="48"/>
          <w:szCs w:val="48"/>
        </w:rPr>
        <w:t>OBRAZLOŽENJE</w:t>
      </w:r>
      <w:r w:rsidRPr="00A46F2D">
        <w:rPr>
          <w:rFonts w:asciiTheme="minorHAnsi" w:hAnsiTheme="minorHAnsi" w:cstheme="minorHAnsi"/>
          <w:spacing w:val="-5"/>
          <w:sz w:val="48"/>
          <w:szCs w:val="48"/>
        </w:rPr>
        <w:t xml:space="preserve"> </w:t>
      </w:r>
      <w:r w:rsidRPr="00A46F2D">
        <w:rPr>
          <w:rFonts w:asciiTheme="minorHAnsi" w:hAnsiTheme="minorHAnsi" w:cstheme="minorHAnsi"/>
          <w:sz w:val="48"/>
          <w:szCs w:val="48"/>
        </w:rPr>
        <w:t>PRIJEDLOGA</w:t>
      </w:r>
      <w:r w:rsidRPr="00A46F2D">
        <w:rPr>
          <w:rFonts w:asciiTheme="minorHAnsi" w:hAnsiTheme="minorHAnsi" w:cstheme="minorHAnsi"/>
          <w:spacing w:val="-8"/>
          <w:sz w:val="48"/>
          <w:szCs w:val="48"/>
        </w:rPr>
        <w:t xml:space="preserve"> </w:t>
      </w:r>
    </w:p>
    <w:p w14:paraId="5EDE6761" w14:textId="17D5951D" w:rsidR="004B0C15" w:rsidRPr="00A46F2D" w:rsidRDefault="002E013B" w:rsidP="00B70303">
      <w:pPr>
        <w:pStyle w:val="Naslov"/>
        <w:spacing w:line="259" w:lineRule="auto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pacing w:val="-8"/>
          <w:sz w:val="48"/>
          <w:szCs w:val="48"/>
        </w:rPr>
        <w:t>2</w:t>
      </w:r>
      <w:r w:rsidR="006F022F">
        <w:rPr>
          <w:rFonts w:asciiTheme="minorHAnsi" w:hAnsiTheme="minorHAnsi" w:cstheme="minorHAnsi"/>
          <w:spacing w:val="-8"/>
          <w:sz w:val="48"/>
          <w:szCs w:val="48"/>
        </w:rPr>
        <w:t xml:space="preserve">. IZMJENA I DOPUNA </w:t>
      </w:r>
      <w:r w:rsidR="006F022F" w:rsidRPr="00A46F2D">
        <w:rPr>
          <w:rFonts w:asciiTheme="minorHAnsi" w:hAnsiTheme="minorHAnsi" w:cstheme="minorHAnsi"/>
          <w:sz w:val="48"/>
          <w:szCs w:val="48"/>
        </w:rPr>
        <w:t>FINANCIJSKOG</w:t>
      </w:r>
      <w:r w:rsidR="006F022F" w:rsidRPr="00A46F2D">
        <w:rPr>
          <w:rFonts w:asciiTheme="minorHAnsi" w:hAnsiTheme="minorHAnsi" w:cstheme="minorHAnsi"/>
          <w:spacing w:val="-6"/>
          <w:sz w:val="48"/>
          <w:szCs w:val="48"/>
        </w:rPr>
        <w:t xml:space="preserve"> </w:t>
      </w:r>
      <w:r w:rsidR="006F022F" w:rsidRPr="00A46F2D">
        <w:rPr>
          <w:rFonts w:asciiTheme="minorHAnsi" w:hAnsiTheme="minorHAnsi" w:cstheme="minorHAnsi"/>
          <w:sz w:val="48"/>
          <w:szCs w:val="48"/>
        </w:rPr>
        <w:t>PLANA</w:t>
      </w:r>
      <w:r w:rsidR="006F022F" w:rsidRPr="00A46F2D">
        <w:rPr>
          <w:rFonts w:asciiTheme="minorHAnsi" w:hAnsiTheme="minorHAnsi" w:cstheme="minorHAnsi"/>
          <w:spacing w:val="-8"/>
          <w:sz w:val="48"/>
          <w:szCs w:val="48"/>
        </w:rPr>
        <w:t xml:space="preserve"> </w:t>
      </w:r>
      <w:r w:rsidR="006F022F" w:rsidRPr="00A46F2D">
        <w:rPr>
          <w:rFonts w:asciiTheme="minorHAnsi" w:hAnsiTheme="minorHAnsi" w:cstheme="minorHAnsi"/>
          <w:sz w:val="48"/>
          <w:szCs w:val="48"/>
        </w:rPr>
        <w:t>ZA</w:t>
      </w:r>
      <w:r w:rsidR="0013460F">
        <w:rPr>
          <w:rFonts w:asciiTheme="minorHAnsi" w:hAnsiTheme="minorHAnsi" w:cstheme="minorHAnsi"/>
          <w:sz w:val="48"/>
          <w:szCs w:val="48"/>
        </w:rPr>
        <w:t xml:space="preserve"> </w:t>
      </w:r>
      <w:r w:rsidR="006F022F" w:rsidRPr="00A46F2D">
        <w:rPr>
          <w:rFonts w:asciiTheme="minorHAnsi" w:hAnsiTheme="minorHAnsi" w:cstheme="minorHAnsi"/>
          <w:spacing w:val="-79"/>
          <w:sz w:val="48"/>
          <w:szCs w:val="48"/>
        </w:rPr>
        <w:t xml:space="preserve"> </w:t>
      </w:r>
      <w:r w:rsidR="006F022F" w:rsidRPr="00A46F2D">
        <w:rPr>
          <w:rFonts w:asciiTheme="minorHAnsi" w:hAnsiTheme="minorHAnsi" w:cstheme="minorHAnsi"/>
          <w:sz w:val="48"/>
          <w:szCs w:val="48"/>
        </w:rPr>
        <w:t>20</w:t>
      </w:r>
      <w:r w:rsidR="006F022F">
        <w:rPr>
          <w:rFonts w:asciiTheme="minorHAnsi" w:hAnsiTheme="minorHAnsi" w:cstheme="minorHAnsi"/>
          <w:sz w:val="48"/>
          <w:szCs w:val="48"/>
        </w:rPr>
        <w:t>2</w:t>
      </w:r>
      <w:r w:rsidR="00C02152">
        <w:rPr>
          <w:rFonts w:asciiTheme="minorHAnsi" w:hAnsiTheme="minorHAnsi" w:cstheme="minorHAnsi"/>
          <w:sz w:val="48"/>
          <w:szCs w:val="48"/>
        </w:rPr>
        <w:t>4</w:t>
      </w:r>
      <w:r w:rsidR="006F022F">
        <w:rPr>
          <w:rFonts w:asciiTheme="minorHAnsi" w:hAnsiTheme="minorHAnsi" w:cstheme="minorHAnsi"/>
          <w:sz w:val="48"/>
          <w:szCs w:val="48"/>
        </w:rPr>
        <w:t>. GODINU</w:t>
      </w:r>
    </w:p>
    <w:p w14:paraId="1530E0D0" w14:textId="77777777" w:rsidR="004B0C15" w:rsidRPr="00DC5D1F" w:rsidRDefault="004B0C15" w:rsidP="00DC5D1F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  <w:sectPr w:rsidR="004B0C15" w:rsidRPr="00DC5D1F">
          <w:type w:val="continuous"/>
          <w:pgSz w:w="11910" w:h="16820"/>
          <w:pgMar w:top="1260" w:right="1680" w:bottom="280" w:left="1200" w:header="720" w:footer="720" w:gutter="0"/>
          <w:cols w:space="720"/>
        </w:sectPr>
      </w:pPr>
    </w:p>
    <w:p w14:paraId="0F2D469C" w14:textId="057967C1" w:rsidR="004B0C15" w:rsidRPr="00DC5D1F" w:rsidRDefault="00000000" w:rsidP="006F022F">
      <w:pPr>
        <w:pStyle w:val="Naslov1"/>
        <w:spacing w:before="34" w:line="259" w:lineRule="auto"/>
        <w:ind w:left="2794" w:right="1008" w:hanging="2510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lastRenderedPageBreak/>
        <w:t>OBRAZLOŽENJE PRIJEDLOGA</w:t>
      </w:r>
      <w:r w:rsidR="006F022F">
        <w:rPr>
          <w:rFonts w:asciiTheme="minorHAnsi" w:hAnsiTheme="minorHAnsi" w:cstheme="minorHAnsi"/>
        </w:rPr>
        <w:t xml:space="preserve"> </w:t>
      </w:r>
      <w:r w:rsidR="002E013B">
        <w:rPr>
          <w:rFonts w:asciiTheme="minorHAnsi" w:hAnsiTheme="minorHAnsi" w:cstheme="minorHAnsi"/>
        </w:rPr>
        <w:t>2</w:t>
      </w:r>
      <w:r w:rsidR="006F022F">
        <w:rPr>
          <w:rFonts w:asciiTheme="minorHAnsi" w:hAnsiTheme="minorHAnsi" w:cstheme="minorHAnsi"/>
        </w:rPr>
        <w:t>. IZMJENA I DOPUNA</w:t>
      </w:r>
      <w:r w:rsidRPr="00DC5D1F">
        <w:rPr>
          <w:rFonts w:asciiTheme="minorHAnsi" w:hAnsiTheme="minorHAnsi" w:cstheme="minorHAnsi"/>
        </w:rPr>
        <w:t xml:space="preserve"> FINANCIJSKOG PLANA ZA </w:t>
      </w:r>
      <w:r w:rsidR="006F022F">
        <w:rPr>
          <w:rFonts w:asciiTheme="minorHAnsi" w:hAnsiTheme="minorHAnsi" w:cstheme="minorHAnsi"/>
        </w:rPr>
        <w:t>202</w:t>
      </w:r>
      <w:r w:rsidR="00C02152">
        <w:rPr>
          <w:rFonts w:asciiTheme="minorHAnsi" w:hAnsiTheme="minorHAnsi" w:cstheme="minorHAnsi"/>
        </w:rPr>
        <w:t>4</w:t>
      </w:r>
      <w:r w:rsidR="006F022F">
        <w:rPr>
          <w:rFonts w:asciiTheme="minorHAnsi" w:hAnsiTheme="minorHAnsi" w:cstheme="minorHAnsi"/>
        </w:rPr>
        <w:t>. GODINU</w:t>
      </w:r>
    </w:p>
    <w:p w14:paraId="56FA873E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  <w:b/>
        </w:rPr>
      </w:pPr>
    </w:p>
    <w:p w14:paraId="642334AE" w14:textId="77777777" w:rsidR="004B0C15" w:rsidRPr="00DC5D1F" w:rsidRDefault="004B0C15" w:rsidP="00DC5D1F">
      <w:pPr>
        <w:pStyle w:val="Tijeloteksta"/>
        <w:spacing w:before="7"/>
        <w:jc w:val="both"/>
        <w:rPr>
          <w:rFonts w:asciiTheme="minorHAnsi" w:hAnsiTheme="minorHAnsi" w:cstheme="minorHAnsi"/>
          <w:b/>
        </w:rPr>
      </w:pPr>
    </w:p>
    <w:p w14:paraId="3F28E795" w14:textId="77777777" w:rsidR="00C02152" w:rsidRPr="00C02152" w:rsidRDefault="00000000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C02152">
        <w:rPr>
          <w:rFonts w:asciiTheme="minorHAnsi" w:hAnsiTheme="minorHAnsi" w:cstheme="minorHAnsi"/>
        </w:rPr>
        <w:t xml:space="preserve">Postupak donošenja </w:t>
      </w:r>
      <w:r w:rsidR="003D6A33" w:rsidRPr="00C02152">
        <w:rPr>
          <w:rFonts w:asciiTheme="minorHAnsi" w:hAnsiTheme="minorHAnsi" w:cstheme="minorHAnsi"/>
        </w:rPr>
        <w:t>Izmjena i dopuna F</w:t>
      </w:r>
      <w:r w:rsidRPr="00C02152">
        <w:rPr>
          <w:rFonts w:asciiTheme="minorHAnsi" w:hAnsiTheme="minorHAnsi" w:cstheme="minorHAnsi"/>
        </w:rPr>
        <w:t xml:space="preserve">inancijskog plana proračunskog korisnika propisani je člankom </w:t>
      </w:r>
      <w:r w:rsidR="006F022F" w:rsidRPr="00C02152">
        <w:rPr>
          <w:rFonts w:asciiTheme="minorHAnsi" w:hAnsiTheme="minorHAnsi" w:cstheme="minorHAnsi"/>
        </w:rPr>
        <w:t>46</w:t>
      </w:r>
      <w:r w:rsidRPr="00C02152">
        <w:rPr>
          <w:rFonts w:asciiTheme="minorHAnsi" w:hAnsiTheme="minorHAnsi" w:cstheme="minorHAnsi"/>
        </w:rPr>
        <w:t>.</w:t>
      </w:r>
      <w:r w:rsidRPr="00C02152">
        <w:rPr>
          <w:rFonts w:asciiTheme="minorHAnsi" w:hAnsiTheme="minorHAnsi" w:cstheme="minorHAnsi"/>
          <w:spacing w:val="1"/>
        </w:rPr>
        <w:t xml:space="preserve"> </w:t>
      </w:r>
      <w:r w:rsidRPr="00C02152">
        <w:rPr>
          <w:rFonts w:asciiTheme="minorHAnsi" w:hAnsiTheme="minorHAnsi" w:cstheme="minorHAnsi"/>
        </w:rPr>
        <w:t>Zakonom</w:t>
      </w:r>
      <w:r w:rsidRPr="00C02152">
        <w:rPr>
          <w:rFonts w:asciiTheme="minorHAnsi" w:hAnsiTheme="minorHAnsi" w:cstheme="minorHAnsi"/>
          <w:spacing w:val="2"/>
        </w:rPr>
        <w:t xml:space="preserve"> </w:t>
      </w:r>
      <w:r w:rsidRPr="00C02152">
        <w:rPr>
          <w:rFonts w:asciiTheme="minorHAnsi" w:hAnsiTheme="minorHAnsi" w:cstheme="minorHAnsi"/>
        </w:rPr>
        <w:t>o</w:t>
      </w:r>
      <w:r w:rsidRPr="00C02152">
        <w:rPr>
          <w:rFonts w:asciiTheme="minorHAnsi" w:hAnsiTheme="minorHAnsi" w:cstheme="minorHAnsi"/>
          <w:spacing w:val="-4"/>
        </w:rPr>
        <w:t xml:space="preserve"> </w:t>
      </w:r>
      <w:r w:rsidRPr="00C02152">
        <w:rPr>
          <w:rFonts w:asciiTheme="minorHAnsi" w:hAnsiTheme="minorHAnsi" w:cstheme="minorHAnsi"/>
        </w:rPr>
        <w:t>proračunu</w:t>
      </w:r>
      <w:r w:rsidRPr="00C02152">
        <w:rPr>
          <w:rFonts w:asciiTheme="minorHAnsi" w:hAnsiTheme="minorHAnsi" w:cstheme="minorHAnsi"/>
          <w:spacing w:val="1"/>
        </w:rPr>
        <w:t xml:space="preserve"> </w:t>
      </w:r>
      <w:r w:rsidRPr="00C02152">
        <w:rPr>
          <w:rFonts w:asciiTheme="minorHAnsi" w:hAnsiTheme="minorHAnsi" w:cstheme="minorHAnsi"/>
        </w:rPr>
        <w:t>(Narodne</w:t>
      </w:r>
      <w:r w:rsidRPr="00C02152">
        <w:rPr>
          <w:rFonts w:asciiTheme="minorHAnsi" w:hAnsiTheme="minorHAnsi" w:cstheme="minorHAnsi"/>
          <w:spacing w:val="3"/>
        </w:rPr>
        <w:t xml:space="preserve"> </w:t>
      </w:r>
      <w:r w:rsidRPr="00C02152">
        <w:rPr>
          <w:rFonts w:asciiTheme="minorHAnsi" w:hAnsiTheme="minorHAnsi" w:cstheme="minorHAnsi"/>
        </w:rPr>
        <w:t>novine</w:t>
      </w:r>
      <w:r w:rsidRPr="00C02152">
        <w:rPr>
          <w:rFonts w:asciiTheme="minorHAnsi" w:hAnsiTheme="minorHAnsi" w:cstheme="minorHAnsi"/>
          <w:spacing w:val="4"/>
        </w:rPr>
        <w:t xml:space="preserve"> </w:t>
      </w:r>
      <w:r w:rsidRPr="00C02152">
        <w:rPr>
          <w:rFonts w:asciiTheme="minorHAnsi" w:hAnsiTheme="minorHAnsi" w:cstheme="minorHAnsi"/>
        </w:rPr>
        <w:t>144/21).</w:t>
      </w:r>
    </w:p>
    <w:p w14:paraId="4F393754" w14:textId="68716EDC" w:rsidR="00C02152" w:rsidRDefault="00C02152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C02152">
        <w:rPr>
          <w:rFonts w:asciiTheme="minorHAnsi" w:hAnsiTheme="minorHAnsi" w:cstheme="minorHAnsi"/>
        </w:rPr>
        <w:t xml:space="preserve">Izmjene i dopune </w:t>
      </w:r>
      <w:r w:rsidR="00BC274E">
        <w:rPr>
          <w:rFonts w:asciiTheme="minorHAnsi" w:hAnsiTheme="minorHAnsi" w:cstheme="minorHAnsi"/>
        </w:rPr>
        <w:t>financijskog plana</w:t>
      </w:r>
      <w:r w:rsidRPr="00C02152">
        <w:rPr>
          <w:rFonts w:asciiTheme="minorHAnsi" w:hAnsiTheme="minorHAnsi" w:cstheme="minorHAnsi"/>
        </w:rPr>
        <w:t xml:space="preserve"> sastoje se od plana za tekuću proračunsku godinu i sadrže opći i posebni dio.</w:t>
      </w:r>
    </w:p>
    <w:p w14:paraId="4AE37A92" w14:textId="4ECA00F8" w:rsidR="00BC274E" w:rsidRPr="00BC274E" w:rsidRDefault="00BC274E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BC274E">
        <w:rPr>
          <w:rFonts w:asciiTheme="minorHAnsi" w:hAnsiTheme="minorHAnsi" w:cstheme="minorHAnsi"/>
        </w:rPr>
        <w:t>Izmjen</w:t>
      </w:r>
      <w:r w:rsidR="00432008">
        <w:rPr>
          <w:rFonts w:asciiTheme="minorHAnsi" w:hAnsiTheme="minorHAnsi" w:cstheme="minorHAnsi"/>
        </w:rPr>
        <w:t>ama</w:t>
      </w:r>
      <w:r w:rsidRPr="00BC274E">
        <w:rPr>
          <w:rFonts w:asciiTheme="minorHAnsi" w:hAnsiTheme="minorHAnsi" w:cstheme="minorHAnsi"/>
        </w:rPr>
        <w:t xml:space="preserve"> i dopun</w:t>
      </w:r>
      <w:r w:rsidR="00432008">
        <w:rPr>
          <w:rFonts w:asciiTheme="minorHAnsi" w:hAnsiTheme="minorHAnsi" w:cstheme="minorHAnsi"/>
        </w:rPr>
        <w:t>ama</w:t>
      </w:r>
      <w:r w:rsidRPr="00BC274E">
        <w:rPr>
          <w:rFonts w:asciiTheme="minorHAnsi" w:hAnsiTheme="minorHAnsi" w:cstheme="minorHAnsi"/>
        </w:rPr>
        <w:t xml:space="preserve"> proračuna prihodi i primici ostvareni te rashodi i izdaci izvršeni iznad iznosa utvrđenih u </w:t>
      </w:r>
      <w:r w:rsidR="00432008">
        <w:rPr>
          <w:rFonts w:asciiTheme="minorHAnsi" w:hAnsiTheme="minorHAnsi" w:cstheme="minorHAnsi"/>
        </w:rPr>
        <w:t>financijskom planu</w:t>
      </w:r>
      <w:r w:rsidRPr="00BC274E">
        <w:rPr>
          <w:rFonts w:asciiTheme="minorHAnsi" w:hAnsiTheme="minorHAnsi" w:cstheme="minorHAnsi"/>
        </w:rPr>
        <w:t xml:space="preserve"> moraju se planirati minimalno na razini ostvarenog odnosno izvršenog.</w:t>
      </w:r>
    </w:p>
    <w:p w14:paraId="378A50AF" w14:textId="77777777" w:rsidR="00C02152" w:rsidRDefault="00C02152" w:rsidP="00432008">
      <w:pPr>
        <w:pStyle w:val="Tijeloteksta"/>
        <w:spacing w:line="254" w:lineRule="auto"/>
        <w:ind w:right="106"/>
        <w:jc w:val="both"/>
        <w:rPr>
          <w:rFonts w:asciiTheme="minorHAnsi" w:hAnsiTheme="minorHAnsi" w:cstheme="minorHAnsi"/>
        </w:rPr>
      </w:pPr>
    </w:p>
    <w:p w14:paraId="35A8EB47" w14:textId="15EB26E5" w:rsidR="004B0C15" w:rsidRDefault="006F022F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Prijedlog </w:t>
      </w:r>
      <w:r w:rsidR="003B3481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inancijskog plana za 202</w:t>
      </w:r>
      <w:r w:rsidR="00C0215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godinu done</w:t>
      </w:r>
      <w:r w:rsidR="003B348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en je na </w:t>
      </w:r>
      <w:r w:rsidR="00C02152">
        <w:rPr>
          <w:rFonts w:asciiTheme="minorHAnsi" w:hAnsiTheme="minorHAnsi" w:cstheme="minorHAnsi"/>
        </w:rPr>
        <w:t>43</w:t>
      </w:r>
      <w:r>
        <w:rPr>
          <w:rFonts w:asciiTheme="minorHAnsi" w:hAnsiTheme="minorHAnsi" w:cstheme="minorHAnsi"/>
        </w:rPr>
        <w:t>. sjednici Dječjeg vrtića Škrinjica</w:t>
      </w:r>
      <w:r w:rsidR="00B60324">
        <w:rPr>
          <w:rFonts w:asciiTheme="minorHAnsi" w:hAnsiTheme="minorHAnsi" w:cstheme="minorHAnsi"/>
        </w:rPr>
        <w:t xml:space="preserve"> održanoj dana </w:t>
      </w:r>
      <w:r w:rsidR="00C02152">
        <w:rPr>
          <w:rFonts w:asciiTheme="minorHAnsi" w:hAnsiTheme="minorHAnsi" w:cstheme="minorHAnsi"/>
        </w:rPr>
        <w:t xml:space="preserve">10. studenog 2023. </w:t>
      </w:r>
      <w:r w:rsidR="00B60324">
        <w:rPr>
          <w:rFonts w:asciiTheme="minorHAnsi" w:hAnsiTheme="minorHAnsi" w:cstheme="minorHAnsi"/>
        </w:rPr>
        <w:t>godine</w:t>
      </w:r>
      <w:r>
        <w:rPr>
          <w:rFonts w:asciiTheme="minorHAnsi" w:hAnsiTheme="minorHAnsi" w:cstheme="minorHAnsi"/>
        </w:rPr>
        <w:t xml:space="preserve">, te je prihvaćen na </w:t>
      </w:r>
      <w:r w:rsidR="00C02152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. sjednici Općinskog vijeća Općine Vidovec održanoj dana </w:t>
      </w:r>
      <w:r w:rsidR="00C02152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 prosinca 202</w:t>
      </w:r>
      <w:r w:rsidR="00C0215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godine.</w:t>
      </w:r>
      <w:r w:rsidR="002E013B">
        <w:rPr>
          <w:rFonts w:asciiTheme="minorHAnsi" w:hAnsiTheme="minorHAnsi" w:cstheme="minorHAnsi"/>
        </w:rPr>
        <w:t xml:space="preserve"> </w:t>
      </w:r>
    </w:p>
    <w:p w14:paraId="1F960666" w14:textId="77777777" w:rsidR="002E013B" w:rsidRDefault="002E013B" w:rsidP="00DC5D1F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</w:p>
    <w:p w14:paraId="29814051" w14:textId="59BF4345" w:rsidR="002E013B" w:rsidRPr="00DC5D1F" w:rsidRDefault="00BE6457" w:rsidP="00BE6457">
      <w:pPr>
        <w:pStyle w:val="Tijeloteksta"/>
        <w:spacing w:line="254" w:lineRule="auto"/>
        <w:ind w:left="221" w:right="106"/>
        <w:jc w:val="both"/>
        <w:rPr>
          <w:rFonts w:asciiTheme="minorHAnsi" w:hAnsiTheme="minorHAnsi" w:cstheme="minorHAnsi"/>
        </w:rPr>
      </w:pPr>
      <w:r w:rsidRPr="00BE6457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="002E013B">
        <w:rPr>
          <w:rFonts w:asciiTheme="minorHAnsi" w:hAnsiTheme="minorHAnsi" w:cstheme="minorHAnsi"/>
        </w:rPr>
        <w:t>Izmjene i dopune Financijskog plana Dječjeg vrtića Škrinjica</w:t>
      </w:r>
      <w:r>
        <w:rPr>
          <w:rFonts w:asciiTheme="minorHAnsi" w:hAnsiTheme="minorHAnsi" w:cstheme="minorHAnsi"/>
        </w:rPr>
        <w:t xml:space="preserve"> donesene su na 5. sjednici Upravnog vijeća Dječjeg vrtića dana 25.09.2024 godine, te su prihvaćene na 30. sjednici Općinskog vijeća Općine Vidovec dana 03.10.2024. godine.</w:t>
      </w:r>
    </w:p>
    <w:p w14:paraId="0DBA7D96" w14:textId="77777777" w:rsidR="004B0C15" w:rsidRDefault="004B0C15" w:rsidP="00DC5D1F">
      <w:pPr>
        <w:pStyle w:val="Tijeloteksta"/>
        <w:spacing w:before="8"/>
        <w:jc w:val="both"/>
        <w:rPr>
          <w:rFonts w:asciiTheme="minorHAnsi" w:hAnsiTheme="minorHAnsi" w:cstheme="minorHAnsi"/>
        </w:rPr>
      </w:pPr>
      <w:bookmarkStart w:id="0" w:name="SAŽETAK_DJELOKRUGA_RADA_DJEČJEG_VRTIĆA_Š"/>
      <w:bookmarkEnd w:id="0"/>
    </w:p>
    <w:p w14:paraId="4D85C1D0" w14:textId="77777777" w:rsidR="004B0C15" w:rsidRPr="00DC5D1F" w:rsidRDefault="004B0C15" w:rsidP="00DC5D1F">
      <w:pPr>
        <w:pStyle w:val="Tijeloteksta"/>
        <w:jc w:val="both"/>
        <w:rPr>
          <w:rFonts w:asciiTheme="minorHAnsi" w:hAnsiTheme="minorHAnsi" w:cstheme="minorHAnsi"/>
        </w:rPr>
      </w:pPr>
    </w:p>
    <w:p w14:paraId="08CA534E" w14:textId="77777777" w:rsidR="004C528C" w:rsidRDefault="004C528C" w:rsidP="00A46F2D">
      <w:pPr>
        <w:pStyle w:val="Naslov1"/>
        <w:jc w:val="center"/>
        <w:rPr>
          <w:rFonts w:asciiTheme="minorHAnsi" w:hAnsiTheme="minorHAnsi" w:cstheme="minorHAnsi"/>
        </w:rPr>
      </w:pPr>
    </w:p>
    <w:p w14:paraId="2EFC9AE7" w14:textId="77777777" w:rsidR="00FE01EF" w:rsidRDefault="00FE01EF" w:rsidP="00A46F2D">
      <w:pPr>
        <w:pStyle w:val="Naslov1"/>
        <w:jc w:val="center"/>
        <w:rPr>
          <w:rFonts w:asciiTheme="minorHAnsi" w:hAnsiTheme="minorHAnsi" w:cstheme="minorHAnsi"/>
        </w:rPr>
      </w:pPr>
    </w:p>
    <w:p w14:paraId="1F692A0C" w14:textId="7E83290A" w:rsidR="004B0C15" w:rsidRPr="008042B2" w:rsidRDefault="00000000" w:rsidP="00327091">
      <w:pPr>
        <w:pStyle w:val="Naslov1"/>
        <w:jc w:val="center"/>
        <w:rPr>
          <w:rFonts w:asciiTheme="minorHAnsi" w:hAnsiTheme="minorHAnsi" w:cstheme="minorHAnsi"/>
        </w:rPr>
      </w:pPr>
      <w:r w:rsidRPr="008042B2">
        <w:rPr>
          <w:rFonts w:asciiTheme="minorHAnsi" w:hAnsiTheme="minorHAnsi" w:cstheme="minorHAnsi"/>
        </w:rPr>
        <w:t>OBRAZLOŽENJE</w:t>
      </w:r>
      <w:r w:rsidRPr="008042B2">
        <w:rPr>
          <w:rFonts w:asciiTheme="minorHAnsi" w:hAnsiTheme="minorHAnsi" w:cstheme="minorHAnsi"/>
          <w:spacing w:val="-6"/>
        </w:rPr>
        <w:t xml:space="preserve"> </w:t>
      </w:r>
      <w:r w:rsidRPr="008042B2">
        <w:rPr>
          <w:rFonts w:asciiTheme="minorHAnsi" w:hAnsiTheme="minorHAnsi" w:cstheme="minorHAnsi"/>
        </w:rPr>
        <w:t>–</w:t>
      </w:r>
      <w:r w:rsidRPr="008042B2">
        <w:rPr>
          <w:rFonts w:asciiTheme="minorHAnsi" w:hAnsiTheme="minorHAnsi" w:cstheme="minorHAnsi"/>
          <w:spacing w:val="-3"/>
        </w:rPr>
        <w:t xml:space="preserve"> </w:t>
      </w:r>
      <w:r w:rsidRPr="008042B2">
        <w:rPr>
          <w:rFonts w:asciiTheme="minorHAnsi" w:hAnsiTheme="minorHAnsi" w:cstheme="minorHAnsi"/>
        </w:rPr>
        <w:t>OPĆI</w:t>
      </w:r>
      <w:r w:rsidRPr="008042B2">
        <w:rPr>
          <w:rFonts w:asciiTheme="minorHAnsi" w:hAnsiTheme="minorHAnsi" w:cstheme="minorHAnsi"/>
          <w:spacing w:val="-5"/>
        </w:rPr>
        <w:t xml:space="preserve"> </w:t>
      </w:r>
      <w:r w:rsidRPr="008042B2">
        <w:rPr>
          <w:rFonts w:asciiTheme="minorHAnsi" w:hAnsiTheme="minorHAnsi" w:cstheme="minorHAnsi"/>
        </w:rPr>
        <w:t>DIO</w:t>
      </w:r>
    </w:p>
    <w:p w14:paraId="5AB61A2B" w14:textId="77777777" w:rsidR="007E379F" w:rsidRPr="008042B2" w:rsidRDefault="007E379F" w:rsidP="00DC5D1F">
      <w:pPr>
        <w:pStyle w:val="Naslov1"/>
        <w:jc w:val="both"/>
        <w:rPr>
          <w:rFonts w:asciiTheme="minorHAnsi" w:hAnsiTheme="minorHAnsi" w:cstheme="minorHAnsi"/>
        </w:rPr>
      </w:pPr>
    </w:p>
    <w:p w14:paraId="09FA33AF" w14:textId="740B41EB" w:rsidR="007E379F" w:rsidRDefault="00BE6457" w:rsidP="007E379F">
      <w:pPr>
        <w:pStyle w:val="Tijeloteksta"/>
        <w:spacing w:befor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se tiče prihoda, u 2. Izmjenama i dopunama nema promjena (povećanja/smanjenja) u odnosu na 1. Izmjene i dopune.</w:t>
      </w:r>
    </w:p>
    <w:p w14:paraId="0CBE1315" w14:textId="77777777" w:rsidR="00BE6457" w:rsidRDefault="00BE6457" w:rsidP="007E379F">
      <w:pPr>
        <w:pStyle w:val="Tijeloteksta"/>
        <w:spacing w:before="11"/>
        <w:jc w:val="both"/>
        <w:rPr>
          <w:rFonts w:asciiTheme="minorHAnsi" w:hAnsiTheme="minorHAnsi" w:cstheme="minorHAnsi"/>
        </w:rPr>
      </w:pPr>
    </w:p>
    <w:p w14:paraId="4F37FBDB" w14:textId="77777777" w:rsidR="00BE6457" w:rsidRPr="00FE01EF" w:rsidRDefault="00BE6457" w:rsidP="007E379F">
      <w:pPr>
        <w:pStyle w:val="Tijeloteksta"/>
        <w:spacing w:before="11"/>
        <w:jc w:val="both"/>
        <w:rPr>
          <w:rFonts w:asciiTheme="minorHAnsi" w:hAnsiTheme="minorHAnsi" w:cstheme="minorHAnsi"/>
        </w:rPr>
      </w:pPr>
    </w:p>
    <w:p w14:paraId="7438A2D7" w14:textId="7ED38205" w:rsidR="007E379F" w:rsidRPr="00FE01EF" w:rsidRDefault="007E379F" w:rsidP="007E379F">
      <w:pPr>
        <w:pStyle w:val="Tijeloteksta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  <w:u w:val="single"/>
        </w:rPr>
        <w:t>U</w:t>
      </w:r>
      <w:r w:rsidRPr="00FE01EF">
        <w:rPr>
          <w:rFonts w:asciiTheme="minorHAnsi" w:hAnsiTheme="minorHAnsi" w:cstheme="minorHAnsi"/>
          <w:spacing w:val="-5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202</w:t>
      </w:r>
      <w:r w:rsidR="008042B2" w:rsidRPr="00FE01EF">
        <w:rPr>
          <w:rFonts w:asciiTheme="minorHAnsi" w:hAnsiTheme="minorHAnsi" w:cstheme="minorHAnsi"/>
          <w:u w:val="single"/>
        </w:rPr>
        <w:t>4</w:t>
      </w:r>
      <w:r w:rsidRPr="00FE01EF">
        <w:rPr>
          <w:rFonts w:asciiTheme="minorHAnsi" w:hAnsiTheme="minorHAnsi" w:cstheme="minorHAnsi"/>
          <w:u w:val="single"/>
        </w:rPr>
        <w:t>.</w:t>
      </w:r>
      <w:r w:rsidRPr="00FE01EF">
        <w:rPr>
          <w:rFonts w:asciiTheme="minorHAnsi" w:hAnsiTheme="minorHAnsi" w:cstheme="minorHAnsi"/>
          <w:spacing w:val="-2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godini</w:t>
      </w:r>
      <w:r w:rsidRPr="00FE01EF">
        <w:rPr>
          <w:rFonts w:asciiTheme="minorHAnsi" w:hAnsiTheme="minorHAnsi" w:cstheme="minorHAnsi"/>
          <w:spacing w:val="-2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planira</w:t>
      </w:r>
      <w:r w:rsidR="00B03820" w:rsidRPr="00FE01EF">
        <w:rPr>
          <w:rFonts w:asciiTheme="minorHAnsi" w:hAnsiTheme="minorHAnsi" w:cstheme="minorHAnsi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se</w:t>
      </w:r>
      <w:r w:rsidR="00B03820" w:rsidRPr="00FE01EF">
        <w:rPr>
          <w:rFonts w:asciiTheme="minorHAnsi" w:hAnsiTheme="minorHAnsi" w:cstheme="minorHAnsi"/>
          <w:u w:val="single"/>
        </w:rPr>
        <w:t xml:space="preserve"> povećanje</w:t>
      </w:r>
      <w:r w:rsidR="00FE01EF" w:rsidRPr="00FE01EF">
        <w:rPr>
          <w:rFonts w:asciiTheme="minorHAnsi" w:hAnsiTheme="minorHAnsi" w:cstheme="minorHAnsi"/>
          <w:u w:val="single"/>
        </w:rPr>
        <w:t>/smanjenje</w:t>
      </w:r>
      <w:r w:rsidR="00B03820" w:rsidRPr="00FE01EF">
        <w:rPr>
          <w:rFonts w:asciiTheme="minorHAnsi" w:hAnsiTheme="minorHAnsi" w:cstheme="minorHAnsi"/>
          <w:u w:val="single"/>
        </w:rPr>
        <w:t xml:space="preserve"> sljedećih</w:t>
      </w:r>
      <w:r w:rsidRPr="00FE01EF">
        <w:rPr>
          <w:rFonts w:asciiTheme="minorHAnsi" w:hAnsiTheme="minorHAnsi" w:cstheme="minorHAnsi"/>
          <w:spacing w:val="-3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rashodi</w:t>
      </w:r>
      <w:r w:rsidRPr="00FE01EF">
        <w:rPr>
          <w:rFonts w:asciiTheme="minorHAnsi" w:hAnsiTheme="minorHAnsi" w:cstheme="minorHAnsi"/>
          <w:spacing w:val="-6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kako</w:t>
      </w:r>
      <w:r w:rsidRPr="00FE01EF">
        <w:rPr>
          <w:rFonts w:asciiTheme="minorHAnsi" w:hAnsiTheme="minorHAnsi" w:cstheme="minorHAnsi"/>
          <w:spacing w:val="-6"/>
          <w:u w:val="single"/>
        </w:rPr>
        <w:t xml:space="preserve"> </w:t>
      </w:r>
      <w:r w:rsidRPr="00FE01EF">
        <w:rPr>
          <w:rFonts w:asciiTheme="minorHAnsi" w:hAnsiTheme="minorHAnsi" w:cstheme="minorHAnsi"/>
          <w:u w:val="single"/>
        </w:rPr>
        <w:t>slijedi:</w:t>
      </w:r>
    </w:p>
    <w:p w14:paraId="6E1A6E80" w14:textId="7E2E1006" w:rsidR="00B03820" w:rsidRPr="00FE01EF" w:rsidRDefault="007E379F" w:rsidP="00B03820">
      <w:pPr>
        <w:pStyle w:val="Tijeloteksta"/>
        <w:spacing w:before="28" w:line="259" w:lineRule="auto"/>
        <w:ind w:left="221" w:right="-24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  <w:i/>
          <w:iCs/>
        </w:rPr>
        <w:t xml:space="preserve">31 – Rashodi za zaposlene </w:t>
      </w:r>
      <w:r w:rsidRPr="00FE01EF">
        <w:rPr>
          <w:rFonts w:asciiTheme="minorHAnsi" w:hAnsiTheme="minorHAnsi" w:cstheme="minorHAnsi"/>
        </w:rPr>
        <w:t xml:space="preserve">u iznosu od </w:t>
      </w:r>
      <w:r w:rsidR="00BE6457" w:rsidRPr="00FE01EF">
        <w:rPr>
          <w:rFonts w:asciiTheme="minorHAnsi" w:hAnsiTheme="minorHAnsi" w:cstheme="minorHAnsi"/>
        </w:rPr>
        <w:t>2.016,00</w:t>
      </w:r>
      <w:r w:rsidR="008042B2" w:rsidRPr="00FE01EF">
        <w:rPr>
          <w:rFonts w:asciiTheme="minorHAnsi" w:hAnsiTheme="minorHAnsi" w:cstheme="minorHAnsi"/>
        </w:rPr>
        <w:t xml:space="preserve"> eura</w:t>
      </w:r>
      <w:r w:rsidR="00B03820" w:rsidRPr="00FE01EF">
        <w:rPr>
          <w:rFonts w:asciiTheme="minorHAnsi" w:hAnsiTheme="minorHAnsi" w:cstheme="minorHAnsi"/>
        </w:rPr>
        <w:t xml:space="preserve"> koji se odnose na </w:t>
      </w:r>
      <w:r w:rsidR="00284158" w:rsidRPr="00FE01EF">
        <w:rPr>
          <w:rFonts w:asciiTheme="minorHAnsi" w:hAnsiTheme="minorHAnsi" w:cstheme="minorHAnsi"/>
        </w:rPr>
        <w:t xml:space="preserve">povećanje rashoda za </w:t>
      </w:r>
      <w:r w:rsidR="00B03820" w:rsidRPr="00FE01EF">
        <w:rPr>
          <w:rFonts w:asciiTheme="minorHAnsi" w:hAnsiTheme="minorHAnsi" w:cstheme="minorHAnsi"/>
        </w:rPr>
        <w:t xml:space="preserve"> </w:t>
      </w:r>
    </w:p>
    <w:p w14:paraId="504E9CAA" w14:textId="460BD32E" w:rsidR="00284158" w:rsidRPr="00FE01EF" w:rsidRDefault="00B03820" w:rsidP="00BE6457">
      <w:pPr>
        <w:pStyle w:val="Tijeloteksta"/>
        <w:spacing w:before="28" w:line="259" w:lineRule="auto"/>
        <w:ind w:left="221" w:right="-24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</w:rPr>
        <w:t xml:space="preserve">       </w:t>
      </w:r>
      <w:r w:rsidR="00FE01EF" w:rsidRPr="00FE01EF">
        <w:rPr>
          <w:rFonts w:asciiTheme="minorHAnsi" w:hAnsiTheme="minorHAnsi" w:cstheme="minorHAnsi"/>
        </w:rPr>
        <w:t xml:space="preserve"> </w:t>
      </w:r>
      <w:r w:rsidRPr="00FE01EF">
        <w:rPr>
          <w:rFonts w:asciiTheme="minorHAnsi" w:hAnsiTheme="minorHAnsi" w:cstheme="minorHAnsi"/>
        </w:rPr>
        <w:t xml:space="preserve"> plaće djelatnika </w:t>
      </w:r>
      <w:r w:rsidR="00BE6457" w:rsidRPr="00FE01EF">
        <w:rPr>
          <w:rFonts w:asciiTheme="minorHAnsi" w:hAnsiTheme="minorHAnsi" w:cstheme="minorHAnsi"/>
        </w:rPr>
        <w:t>iz izvora 031</w:t>
      </w:r>
      <w:r w:rsidR="00FE01EF" w:rsidRPr="00FE01EF">
        <w:rPr>
          <w:rFonts w:asciiTheme="minorHAnsi" w:hAnsiTheme="minorHAnsi" w:cstheme="minorHAnsi"/>
        </w:rPr>
        <w:t xml:space="preserve"> u iznosu od 2.900,00 eura, te smanjenje rashoda za  </w:t>
      </w:r>
    </w:p>
    <w:p w14:paraId="10A1CEFD" w14:textId="43D77DE1" w:rsidR="00FE01EF" w:rsidRPr="00FE01EF" w:rsidRDefault="00FE01EF" w:rsidP="00FE01EF">
      <w:pPr>
        <w:pStyle w:val="Tijeloteksta"/>
        <w:spacing w:before="28" w:line="259" w:lineRule="auto"/>
        <w:ind w:left="221" w:right="-24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</w:rPr>
        <w:t xml:space="preserve">         </w:t>
      </w:r>
      <w:r w:rsidRPr="00FE01EF">
        <w:rPr>
          <w:rFonts w:asciiTheme="minorHAnsi" w:hAnsiTheme="minorHAnsi" w:cstheme="minorHAnsi"/>
        </w:rPr>
        <w:t>prekovremeni rad i ostalih rashoda za zaposlene</w:t>
      </w:r>
      <w:r w:rsidRPr="00FE01EF">
        <w:rPr>
          <w:rFonts w:asciiTheme="minorHAnsi" w:hAnsiTheme="minorHAnsi" w:cstheme="minorHAnsi"/>
        </w:rPr>
        <w:t>.</w:t>
      </w:r>
    </w:p>
    <w:p w14:paraId="714795CA" w14:textId="7A8F2734" w:rsidR="00E63921" w:rsidRPr="00FE01EF" w:rsidRDefault="007E379F" w:rsidP="00FE01EF">
      <w:pPr>
        <w:pStyle w:val="Tijeloteksta"/>
        <w:spacing w:before="28" w:line="259" w:lineRule="auto"/>
        <w:ind w:left="221" w:right="401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  <w:i/>
          <w:iCs/>
          <w:spacing w:val="-52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 xml:space="preserve">32 – Materijalni rashodi </w:t>
      </w:r>
      <w:r w:rsidR="00FE01EF" w:rsidRPr="00FE01EF">
        <w:rPr>
          <w:rFonts w:asciiTheme="minorHAnsi" w:hAnsiTheme="minorHAnsi" w:cstheme="minorHAnsi"/>
        </w:rPr>
        <w:t xml:space="preserve">se povećavaju za 185,13 eura. Povećanje/smanjenje po kontima </w:t>
      </w:r>
    </w:p>
    <w:p w14:paraId="143C28F9" w14:textId="34E726CC" w:rsidR="00E63921" w:rsidRPr="00FE01EF" w:rsidRDefault="00FE01EF" w:rsidP="00FE01EF">
      <w:pPr>
        <w:pStyle w:val="Tijeloteksta"/>
        <w:spacing w:before="28" w:line="259" w:lineRule="auto"/>
        <w:ind w:left="221" w:right="401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</w:rPr>
        <w:t xml:space="preserve">        je napravljeno prema dosadašnjem izvršenju i planu rashoda do kraja godine.</w:t>
      </w:r>
    </w:p>
    <w:p w14:paraId="14113298" w14:textId="22C83C20" w:rsidR="00E63921" w:rsidRPr="00FE01EF" w:rsidRDefault="003D6A33" w:rsidP="00FE01EF">
      <w:pPr>
        <w:pStyle w:val="Tijeloteksta"/>
        <w:spacing w:before="28" w:line="259" w:lineRule="auto"/>
        <w:ind w:left="221" w:right="685"/>
        <w:jc w:val="both"/>
        <w:rPr>
          <w:rFonts w:asciiTheme="minorHAnsi" w:hAnsiTheme="minorHAnsi" w:cstheme="minorHAnsi"/>
          <w:i/>
          <w:iCs/>
        </w:rPr>
      </w:pPr>
      <w:r w:rsidRPr="00FE01EF">
        <w:rPr>
          <w:rFonts w:asciiTheme="minorHAnsi" w:hAnsiTheme="minorHAnsi" w:cstheme="minorHAnsi"/>
          <w:i/>
          <w:iCs/>
        </w:rPr>
        <w:t xml:space="preserve">34 </w:t>
      </w:r>
      <w:r w:rsidR="002761AF" w:rsidRPr="00FE01EF">
        <w:rPr>
          <w:rFonts w:asciiTheme="minorHAnsi" w:hAnsiTheme="minorHAnsi" w:cstheme="minorHAnsi"/>
          <w:i/>
          <w:iCs/>
        </w:rPr>
        <w:t xml:space="preserve"> - </w:t>
      </w:r>
      <w:r w:rsidR="007E379F" w:rsidRPr="00FE01EF">
        <w:rPr>
          <w:rFonts w:asciiTheme="minorHAnsi" w:hAnsiTheme="minorHAnsi" w:cstheme="minorHAnsi"/>
          <w:i/>
          <w:iCs/>
        </w:rPr>
        <w:t>Financijski</w:t>
      </w:r>
      <w:r w:rsidR="007E379F" w:rsidRPr="00FE01EF">
        <w:rPr>
          <w:rFonts w:asciiTheme="minorHAnsi" w:hAnsiTheme="minorHAnsi" w:cstheme="minorHAnsi"/>
          <w:i/>
          <w:iCs/>
          <w:spacing w:val="-5"/>
        </w:rPr>
        <w:t xml:space="preserve"> </w:t>
      </w:r>
      <w:r w:rsidR="007E379F" w:rsidRPr="00FE01EF">
        <w:rPr>
          <w:rFonts w:asciiTheme="minorHAnsi" w:hAnsiTheme="minorHAnsi" w:cstheme="minorHAnsi"/>
          <w:i/>
          <w:iCs/>
        </w:rPr>
        <w:t>rashodi</w:t>
      </w:r>
      <w:r w:rsidR="007E379F" w:rsidRPr="00FE01EF">
        <w:rPr>
          <w:rFonts w:asciiTheme="minorHAnsi" w:hAnsiTheme="minorHAnsi" w:cstheme="minorHAnsi"/>
          <w:i/>
          <w:iCs/>
          <w:spacing w:val="1"/>
        </w:rPr>
        <w:t xml:space="preserve"> </w:t>
      </w:r>
      <w:r w:rsidR="00FE01EF" w:rsidRPr="00FE01EF">
        <w:rPr>
          <w:rFonts w:asciiTheme="minorHAnsi" w:hAnsiTheme="minorHAnsi" w:cstheme="minorHAnsi"/>
        </w:rPr>
        <w:t>ostaju nepromijenjeni.</w:t>
      </w:r>
    </w:p>
    <w:p w14:paraId="2D81B440" w14:textId="3D827F46" w:rsidR="00E63921" w:rsidRPr="00FE01EF" w:rsidRDefault="007E379F" w:rsidP="00FE01EF">
      <w:pPr>
        <w:pStyle w:val="Tijeloteksta"/>
        <w:spacing w:before="6"/>
        <w:ind w:left="221"/>
        <w:jc w:val="both"/>
        <w:rPr>
          <w:rFonts w:asciiTheme="minorHAnsi" w:hAnsiTheme="minorHAnsi" w:cstheme="minorHAnsi"/>
        </w:rPr>
      </w:pPr>
      <w:r w:rsidRPr="00FE01EF">
        <w:rPr>
          <w:rFonts w:asciiTheme="minorHAnsi" w:hAnsiTheme="minorHAnsi" w:cstheme="minorHAnsi"/>
          <w:i/>
          <w:iCs/>
        </w:rPr>
        <w:t>42</w:t>
      </w:r>
      <w:r w:rsidRPr="00FE01EF">
        <w:rPr>
          <w:rFonts w:asciiTheme="minorHAnsi" w:hAnsiTheme="minorHAnsi" w:cstheme="minorHAnsi"/>
          <w:i/>
          <w:iCs/>
          <w:spacing w:val="-7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>–</w:t>
      </w:r>
      <w:r w:rsidRPr="00FE01EF">
        <w:rPr>
          <w:rFonts w:asciiTheme="minorHAnsi" w:hAnsiTheme="minorHAnsi" w:cstheme="minorHAnsi"/>
          <w:i/>
          <w:iCs/>
          <w:spacing w:val="-4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>Rashodi</w:t>
      </w:r>
      <w:r w:rsidRPr="00FE01EF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>za nabavu</w:t>
      </w:r>
      <w:r w:rsidRPr="00FE01E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>proizvedene</w:t>
      </w:r>
      <w:r w:rsidRPr="00FE01EF">
        <w:rPr>
          <w:rFonts w:asciiTheme="minorHAnsi" w:hAnsiTheme="minorHAnsi" w:cstheme="minorHAnsi"/>
          <w:i/>
          <w:iCs/>
          <w:spacing w:val="-5"/>
        </w:rPr>
        <w:t xml:space="preserve"> </w:t>
      </w:r>
      <w:r w:rsidRPr="00FE01EF">
        <w:rPr>
          <w:rFonts w:asciiTheme="minorHAnsi" w:hAnsiTheme="minorHAnsi" w:cstheme="minorHAnsi"/>
          <w:i/>
          <w:iCs/>
        </w:rPr>
        <w:t>dugotrajne imovine</w:t>
      </w:r>
      <w:r w:rsidRPr="00FE01EF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FE01EF" w:rsidRPr="00FE01EF">
        <w:rPr>
          <w:rFonts w:asciiTheme="minorHAnsi" w:hAnsiTheme="minorHAnsi" w:cstheme="minorHAnsi"/>
        </w:rPr>
        <w:t>smanjuju se za 2.201,13 eura.</w:t>
      </w:r>
    </w:p>
    <w:p w14:paraId="5179C482" w14:textId="77777777" w:rsidR="007E379F" w:rsidRPr="00BE6457" w:rsidRDefault="007E379F" w:rsidP="007E379F">
      <w:pPr>
        <w:pStyle w:val="Tijeloteksta"/>
        <w:spacing w:before="6"/>
        <w:jc w:val="both"/>
        <w:rPr>
          <w:rFonts w:asciiTheme="minorHAnsi" w:hAnsiTheme="minorHAnsi" w:cstheme="minorHAnsi"/>
          <w:color w:val="FF0000"/>
        </w:rPr>
      </w:pPr>
    </w:p>
    <w:p w14:paraId="0CC61C4D" w14:textId="77777777" w:rsidR="00BE6457" w:rsidRDefault="00BE6457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3AE46A6E" w14:textId="77777777" w:rsidR="00BE6457" w:rsidRDefault="00BE6457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46ED8F6B" w14:textId="77777777" w:rsidR="00BE6457" w:rsidRDefault="00BE6457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03EE075B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6446304E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76BD02B8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417317A0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70EF45E9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6530C4CD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249BF9F3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7321E1B4" w14:textId="77777777" w:rsidR="00FE01EF" w:rsidRDefault="00FE01EF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01F43CAC" w14:textId="77777777" w:rsidR="00BE6457" w:rsidRDefault="00BE6457" w:rsidP="007E379F">
      <w:pPr>
        <w:pStyle w:val="Tijeloteksta"/>
        <w:spacing w:before="6"/>
        <w:jc w:val="both"/>
        <w:rPr>
          <w:rFonts w:asciiTheme="minorHAnsi" w:hAnsiTheme="minorHAnsi" w:cstheme="minorHAnsi"/>
        </w:rPr>
      </w:pPr>
    </w:p>
    <w:p w14:paraId="189AEB1E" w14:textId="77777777" w:rsidR="00A46F2D" w:rsidRDefault="007E379F" w:rsidP="00A46F2D">
      <w:pPr>
        <w:pStyle w:val="Tijeloteksta"/>
        <w:spacing w:before="6"/>
        <w:jc w:val="center"/>
        <w:rPr>
          <w:rFonts w:asciiTheme="minorHAnsi" w:hAnsiTheme="minorHAnsi" w:cstheme="minorHAnsi"/>
          <w:b/>
          <w:bCs/>
        </w:rPr>
      </w:pPr>
      <w:r w:rsidRPr="007E379F">
        <w:rPr>
          <w:rFonts w:asciiTheme="minorHAnsi" w:hAnsiTheme="minorHAnsi" w:cstheme="minorHAnsi"/>
          <w:b/>
          <w:bCs/>
        </w:rPr>
        <w:t>OBRAZLOŽENJE</w:t>
      </w:r>
      <w:r w:rsidRPr="007E379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E379F">
        <w:rPr>
          <w:rFonts w:asciiTheme="minorHAnsi" w:hAnsiTheme="minorHAnsi" w:cstheme="minorHAnsi"/>
          <w:b/>
          <w:bCs/>
        </w:rPr>
        <w:t>–</w:t>
      </w:r>
      <w:r w:rsidRPr="007E379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E379F">
        <w:rPr>
          <w:rFonts w:asciiTheme="minorHAnsi" w:hAnsiTheme="minorHAnsi" w:cstheme="minorHAnsi"/>
          <w:b/>
          <w:bCs/>
        </w:rPr>
        <w:t>POSEBNI</w:t>
      </w:r>
      <w:r w:rsidRPr="007E379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7E379F">
        <w:rPr>
          <w:rFonts w:asciiTheme="minorHAnsi" w:hAnsiTheme="minorHAnsi" w:cstheme="minorHAnsi"/>
          <w:b/>
          <w:bCs/>
        </w:rPr>
        <w:t>DIO</w:t>
      </w:r>
    </w:p>
    <w:p w14:paraId="0526F332" w14:textId="77777777" w:rsidR="00A46F2D" w:rsidRDefault="00A46F2D" w:rsidP="00A46F2D">
      <w:pPr>
        <w:pStyle w:val="Tijeloteksta"/>
        <w:spacing w:before="6"/>
        <w:jc w:val="both"/>
        <w:rPr>
          <w:rFonts w:asciiTheme="minorHAnsi" w:hAnsiTheme="minorHAnsi" w:cstheme="minorHAnsi"/>
          <w:b/>
          <w:bCs/>
        </w:rPr>
      </w:pPr>
    </w:p>
    <w:p w14:paraId="559E0C45" w14:textId="0A3A99B2" w:rsidR="00A46F2D" w:rsidRPr="00A46F2D" w:rsidRDefault="00A46F2D" w:rsidP="00A46F2D">
      <w:pPr>
        <w:pStyle w:val="Tijeloteksta"/>
        <w:spacing w:before="6"/>
        <w:jc w:val="both"/>
        <w:rPr>
          <w:rFonts w:asciiTheme="minorHAnsi" w:hAnsiTheme="minorHAnsi" w:cstheme="minorHAnsi"/>
          <w:b/>
          <w:bCs/>
        </w:rPr>
      </w:pPr>
      <w:r w:rsidRPr="00A46F2D">
        <w:rPr>
          <w:rFonts w:asciiTheme="minorHAnsi" w:hAnsiTheme="minorHAnsi" w:cstheme="minorHAnsi"/>
          <w:b/>
          <w:bCs/>
          <w:w w:val="105"/>
        </w:rPr>
        <w:t>SAŽETAK</w:t>
      </w:r>
      <w:r w:rsidRPr="00A46F2D">
        <w:rPr>
          <w:rFonts w:asciiTheme="minorHAnsi" w:hAnsiTheme="minorHAnsi" w:cstheme="minorHAnsi"/>
          <w:b/>
          <w:bCs/>
          <w:spacing w:val="-6"/>
          <w:w w:val="105"/>
        </w:rPr>
        <w:t xml:space="preserve"> </w:t>
      </w:r>
      <w:r w:rsidRPr="00A46F2D">
        <w:rPr>
          <w:rFonts w:asciiTheme="minorHAnsi" w:hAnsiTheme="minorHAnsi" w:cstheme="minorHAnsi"/>
          <w:b/>
          <w:bCs/>
          <w:w w:val="105"/>
        </w:rPr>
        <w:t>DJELOKRUGA</w:t>
      </w:r>
      <w:r w:rsidRPr="00A46F2D">
        <w:rPr>
          <w:rFonts w:asciiTheme="minorHAnsi" w:hAnsiTheme="minorHAnsi" w:cstheme="minorHAnsi"/>
          <w:b/>
          <w:bCs/>
          <w:spacing w:val="-5"/>
          <w:w w:val="105"/>
        </w:rPr>
        <w:t xml:space="preserve"> </w:t>
      </w:r>
      <w:r w:rsidRPr="00A46F2D">
        <w:rPr>
          <w:rFonts w:asciiTheme="minorHAnsi" w:hAnsiTheme="minorHAnsi" w:cstheme="minorHAnsi"/>
          <w:b/>
          <w:bCs/>
          <w:w w:val="105"/>
        </w:rPr>
        <w:t>RADA</w:t>
      </w:r>
      <w:r w:rsidRPr="00A46F2D">
        <w:rPr>
          <w:rFonts w:asciiTheme="minorHAnsi" w:hAnsiTheme="minorHAnsi" w:cstheme="minorHAnsi"/>
          <w:b/>
          <w:bCs/>
          <w:spacing w:val="-6"/>
          <w:w w:val="105"/>
        </w:rPr>
        <w:t xml:space="preserve"> </w:t>
      </w:r>
      <w:r w:rsidRPr="00A46F2D">
        <w:rPr>
          <w:rFonts w:asciiTheme="minorHAnsi" w:hAnsiTheme="minorHAnsi" w:cstheme="minorHAnsi"/>
          <w:b/>
          <w:bCs/>
          <w:w w:val="105"/>
        </w:rPr>
        <w:t>DJEČJEG</w:t>
      </w:r>
      <w:r w:rsidRPr="00A46F2D">
        <w:rPr>
          <w:rFonts w:asciiTheme="minorHAnsi" w:hAnsiTheme="minorHAnsi" w:cstheme="minorHAnsi"/>
          <w:b/>
          <w:bCs/>
          <w:spacing w:val="-8"/>
          <w:w w:val="105"/>
        </w:rPr>
        <w:t xml:space="preserve"> </w:t>
      </w:r>
      <w:r w:rsidRPr="00A46F2D">
        <w:rPr>
          <w:rFonts w:asciiTheme="minorHAnsi" w:hAnsiTheme="minorHAnsi" w:cstheme="minorHAnsi"/>
          <w:b/>
          <w:bCs/>
          <w:w w:val="105"/>
        </w:rPr>
        <w:t>VRTIĆA</w:t>
      </w:r>
      <w:r w:rsidRPr="00A46F2D">
        <w:rPr>
          <w:rFonts w:asciiTheme="minorHAnsi" w:hAnsiTheme="minorHAnsi" w:cstheme="minorHAnsi"/>
          <w:b/>
          <w:bCs/>
          <w:spacing w:val="-2"/>
          <w:w w:val="105"/>
        </w:rPr>
        <w:t xml:space="preserve"> </w:t>
      </w:r>
      <w:r w:rsidRPr="00A46F2D">
        <w:rPr>
          <w:rFonts w:asciiTheme="minorHAnsi" w:hAnsiTheme="minorHAnsi" w:cstheme="minorHAnsi"/>
          <w:b/>
          <w:bCs/>
          <w:w w:val="105"/>
        </w:rPr>
        <w:t>ŠKRINJICA</w:t>
      </w:r>
    </w:p>
    <w:p w14:paraId="2B49A5EF" w14:textId="16411CE4" w:rsidR="00A46F2D" w:rsidRPr="00DC5D1F" w:rsidRDefault="00A46F2D" w:rsidP="00A46F2D">
      <w:pPr>
        <w:pStyle w:val="Tijeloteksta"/>
        <w:spacing w:before="19" w:line="259" w:lineRule="auto"/>
        <w:ind w:right="110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t>Dječji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vrtić</w:t>
      </w:r>
      <w:r w:rsidRPr="00DC5D1F">
        <w:rPr>
          <w:rFonts w:asciiTheme="minorHAnsi" w:hAnsiTheme="minorHAnsi" w:cstheme="minorHAnsi"/>
          <w:spacing w:val="-7"/>
        </w:rPr>
        <w:t xml:space="preserve"> </w:t>
      </w:r>
      <w:r w:rsidRPr="00DC5D1F">
        <w:rPr>
          <w:rFonts w:asciiTheme="minorHAnsi" w:hAnsiTheme="minorHAnsi" w:cstheme="minorHAnsi"/>
        </w:rPr>
        <w:t>Škrinjica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svojim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programom</w:t>
      </w:r>
      <w:r w:rsidRPr="00DC5D1F">
        <w:rPr>
          <w:rFonts w:asciiTheme="minorHAnsi" w:hAnsiTheme="minorHAnsi" w:cstheme="minorHAnsi"/>
          <w:spacing w:val="-1"/>
        </w:rPr>
        <w:t xml:space="preserve"> </w:t>
      </w:r>
      <w:r w:rsidRPr="00DC5D1F">
        <w:rPr>
          <w:rFonts w:asciiTheme="minorHAnsi" w:hAnsiTheme="minorHAnsi" w:cstheme="minorHAnsi"/>
        </w:rPr>
        <w:t>realizira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zadatke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s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ciljem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stalnog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podizanja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kvalitete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rada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na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poticanju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razvoja,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odgoja,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obrazovanja,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njege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zdravstvene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zaštite,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prehrane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i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 xml:space="preserve">socijalne skrbi djece u dobi od navršenih </w:t>
      </w:r>
      <w:r w:rsidR="00432008">
        <w:rPr>
          <w:rFonts w:asciiTheme="minorHAnsi" w:hAnsiTheme="minorHAnsi" w:cstheme="minorHAnsi"/>
        </w:rPr>
        <w:t>godinu dana</w:t>
      </w:r>
      <w:r w:rsidRPr="00DC5D1F">
        <w:rPr>
          <w:rFonts w:asciiTheme="minorHAnsi" w:hAnsiTheme="minorHAnsi" w:cstheme="minorHAnsi"/>
        </w:rPr>
        <w:t xml:space="preserve"> do polaska u školu. Cjelokupni rad se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odvija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</w:rPr>
        <w:t>usklađen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</w:rPr>
        <w:t>s</w:t>
      </w:r>
      <w:r w:rsidRPr="00DC5D1F">
        <w:rPr>
          <w:rFonts w:asciiTheme="minorHAnsi" w:hAnsiTheme="minorHAnsi" w:cstheme="minorHAnsi"/>
          <w:spacing w:val="-1"/>
        </w:rPr>
        <w:t xml:space="preserve"> </w:t>
      </w:r>
      <w:r w:rsidRPr="00DC5D1F">
        <w:rPr>
          <w:rFonts w:asciiTheme="minorHAnsi" w:hAnsiTheme="minorHAnsi" w:cstheme="minorHAnsi"/>
        </w:rPr>
        <w:t>razvojnim</w:t>
      </w:r>
      <w:r w:rsidRPr="00DC5D1F">
        <w:rPr>
          <w:rFonts w:asciiTheme="minorHAnsi" w:hAnsiTheme="minorHAnsi" w:cstheme="minorHAnsi"/>
          <w:spacing w:val="3"/>
        </w:rPr>
        <w:t xml:space="preserve"> </w:t>
      </w:r>
      <w:r w:rsidRPr="00DC5D1F">
        <w:rPr>
          <w:rFonts w:asciiTheme="minorHAnsi" w:hAnsiTheme="minorHAnsi" w:cstheme="minorHAnsi"/>
        </w:rPr>
        <w:t>mogućnostima</w:t>
      </w:r>
      <w:r w:rsidRPr="00DC5D1F">
        <w:rPr>
          <w:rFonts w:asciiTheme="minorHAnsi" w:hAnsiTheme="minorHAnsi" w:cstheme="minorHAnsi"/>
          <w:spacing w:val="-2"/>
        </w:rPr>
        <w:t xml:space="preserve"> </w:t>
      </w:r>
      <w:r w:rsidRPr="00DC5D1F">
        <w:rPr>
          <w:rFonts w:asciiTheme="minorHAnsi" w:hAnsiTheme="minorHAnsi" w:cstheme="minorHAnsi"/>
        </w:rPr>
        <w:t>i potrebama</w:t>
      </w:r>
      <w:r w:rsidRPr="00DC5D1F">
        <w:rPr>
          <w:rFonts w:asciiTheme="minorHAnsi" w:hAnsiTheme="minorHAnsi" w:cstheme="minorHAnsi"/>
          <w:spacing w:val="-2"/>
        </w:rPr>
        <w:t xml:space="preserve"> </w:t>
      </w:r>
      <w:r w:rsidRPr="00DC5D1F">
        <w:rPr>
          <w:rFonts w:asciiTheme="minorHAnsi" w:hAnsiTheme="minorHAnsi" w:cstheme="minorHAnsi"/>
        </w:rPr>
        <w:t>djece.</w:t>
      </w:r>
    </w:p>
    <w:p w14:paraId="436F86C2" w14:textId="77777777" w:rsidR="00A46F2D" w:rsidRPr="00DC5D1F" w:rsidRDefault="00A46F2D" w:rsidP="00A46F2D">
      <w:pPr>
        <w:pStyle w:val="Tijeloteksta"/>
        <w:spacing w:before="11"/>
        <w:jc w:val="both"/>
        <w:rPr>
          <w:rFonts w:asciiTheme="minorHAnsi" w:hAnsiTheme="minorHAnsi" w:cstheme="minorHAnsi"/>
        </w:rPr>
      </w:pPr>
    </w:p>
    <w:p w14:paraId="28919E83" w14:textId="77777777" w:rsidR="00A46F2D" w:rsidRPr="00DC5D1F" w:rsidRDefault="00A46F2D" w:rsidP="00A46F2D">
      <w:pPr>
        <w:pStyle w:val="Naslov1"/>
        <w:ind w:left="0"/>
        <w:jc w:val="both"/>
        <w:rPr>
          <w:rFonts w:asciiTheme="minorHAnsi" w:hAnsiTheme="minorHAnsi" w:cstheme="minorHAnsi"/>
        </w:rPr>
      </w:pPr>
      <w:bookmarkStart w:id="1" w:name="PROGRAM_DJEČJEG_VRTIĆA_ŠKRINJICA"/>
      <w:bookmarkEnd w:id="1"/>
      <w:r w:rsidRPr="00DC5D1F">
        <w:rPr>
          <w:rFonts w:asciiTheme="minorHAnsi" w:hAnsiTheme="minorHAnsi" w:cstheme="minorHAnsi"/>
          <w:w w:val="105"/>
        </w:rPr>
        <w:t>PROGRAM</w:t>
      </w:r>
      <w:r w:rsidRPr="00DC5D1F">
        <w:rPr>
          <w:rFonts w:asciiTheme="minorHAnsi" w:hAnsiTheme="minorHAnsi" w:cstheme="minorHAnsi"/>
          <w:spacing w:val="-7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DJEČJEG</w:t>
      </w:r>
      <w:r w:rsidRPr="00DC5D1F">
        <w:rPr>
          <w:rFonts w:asciiTheme="minorHAnsi" w:hAnsiTheme="minorHAnsi" w:cstheme="minorHAnsi"/>
          <w:spacing w:val="-9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VRTIĆA</w:t>
      </w:r>
      <w:r w:rsidRPr="00DC5D1F">
        <w:rPr>
          <w:rFonts w:asciiTheme="minorHAnsi" w:hAnsiTheme="minorHAnsi" w:cstheme="minorHAnsi"/>
          <w:spacing w:val="-7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ŠKRINJICA</w:t>
      </w:r>
    </w:p>
    <w:p w14:paraId="5F66B4BE" w14:textId="31319034" w:rsidR="00A46F2D" w:rsidRDefault="00A46F2D" w:rsidP="00A46F2D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  <w:spacing w:val="-1"/>
        </w:rPr>
        <w:t>Program</w:t>
      </w:r>
      <w:r w:rsidRPr="00DC5D1F">
        <w:rPr>
          <w:rFonts w:asciiTheme="minorHAnsi" w:hAnsiTheme="minorHAnsi" w:cstheme="minorHAnsi"/>
          <w:spacing w:val="-7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se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realizira</w:t>
      </w:r>
      <w:r w:rsidRPr="00DC5D1F">
        <w:rPr>
          <w:rFonts w:asciiTheme="minorHAnsi" w:hAnsiTheme="minorHAnsi" w:cstheme="minorHAnsi"/>
          <w:spacing w:val="-2"/>
        </w:rPr>
        <w:t xml:space="preserve"> </w:t>
      </w:r>
      <w:r w:rsidRPr="00DC5D1F">
        <w:rPr>
          <w:rFonts w:asciiTheme="minorHAnsi" w:hAnsiTheme="minorHAnsi" w:cstheme="minorHAnsi"/>
        </w:rPr>
        <w:t>na</w:t>
      </w:r>
      <w:r w:rsidRPr="00DC5D1F">
        <w:rPr>
          <w:rFonts w:asciiTheme="minorHAnsi" w:hAnsiTheme="minorHAnsi" w:cstheme="minorHAnsi"/>
          <w:spacing w:val="-7"/>
        </w:rPr>
        <w:t xml:space="preserve"> </w:t>
      </w:r>
      <w:r w:rsidRPr="00DC5D1F">
        <w:rPr>
          <w:rFonts w:asciiTheme="minorHAnsi" w:hAnsiTheme="minorHAnsi" w:cstheme="minorHAnsi"/>
        </w:rPr>
        <w:t>temelju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</w:rPr>
        <w:t>saznanja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i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u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primjeni</w:t>
      </w:r>
      <w:r w:rsidRPr="00DC5D1F">
        <w:rPr>
          <w:rFonts w:asciiTheme="minorHAnsi" w:hAnsiTheme="minorHAnsi" w:cstheme="minorHAnsi"/>
          <w:spacing w:val="-13"/>
        </w:rPr>
        <w:t xml:space="preserve"> </w:t>
      </w:r>
      <w:r w:rsidRPr="00DC5D1F">
        <w:rPr>
          <w:rFonts w:asciiTheme="minorHAnsi" w:hAnsiTheme="minorHAnsi" w:cstheme="minorHAnsi"/>
        </w:rPr>
        <w:t>suvremenih</w:t>
      </w:r>
      <w:r w:rsidRPr="00DC5D1F">
        <w:rPr>
          <w:rFonts w:asciiTheme="minorHAnsi" w:hAnsiTheme="minorHAnsi" w:cstheme="minorHAnsi"/>
          <w:spacing w:val="-7"/>
        </w:rPr>
        <w:t xml:space="preserve"> </w:t>
      </w:r>
      <w:r w:rsidRPr="00DC5D1F">
        <w:rPr>
          <w:rFonts w:asciiTheme="minorHAnsi" w:hAnsiTheme="minorHAnsi" w:cstheme="minorHAnsi"/>
        </w:rPr>
        <w:t>nastavnih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</w:rPr>
        <w:t>dostignuća</w:t>
      </w:r>
      <w:r w:rsidRPr="00DC5D1F">
        <w:rPr>
          <w:rFonts w:asciiTheme="minorHAnsi" w:hAnsiTheme="minorHAnsi" w:cstheme="minorHAnsi"/>
          <w:spacing w:val="-11"/>
        </w:rPr>
        <w:t xml:space="preserve"> </w:t>
      </w:r>
      <w:r w:rsidR="004E4BB4">
        <w:rPr>
          <w:rFonts w:asciiTheme="minorHAnsi" w:hAnsiTheme="minorHAnsi" w:cstheme="minorHAnsi"/>
        </w:rPr>
        <w:t xml:space="preserve"> o ranom </w:t>
      </w:r>
      <w:r w:rsidRPr="00DC5D1F">
        <w:rPr>
          <w:rFonts w:asciiTheme="minorHAnsi" w:hAnsiTheme="minorHAnsi" w:cstheme="minorHAnsi"/>
        </w:rPr>
        <w:t>razvoju djece, metod</w:t>
      </w:r>
      <w:r w:rsidR="00B10918">
        <w:rPr>
          <w:rFonts w:asciiTheme="minorHAnsi" w:hAnsiTheme="minorHAnsi" w:cstheme="minorHAnsi"/>
        </w:rPr>
        <w:t xml:space="preserve">ama </w:t>
      </w:r>
      <w:r w:rsidRPr="00DC5D1F">
        <w:rPr>
          <w:rFonts w:asciiTheme="minorHAnsi" w:hAnsiTheme="minorHAnsi" w:cstheme="minorHAnsi"/>
        </w:rPr>
        <w:t>rada s djecom i njihovim roditeljima. U cilju realizacije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planiranih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zadataka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svi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zaposlenici,</w:t>
      </w:r>
      <w:r w:rsidRPr="00DC5D1F">
        <w:rPr>
          <w:rFonts w:asciiTheme="minorHAnsi" w:hAnsiTheme="minorHAnsi" w:cstheme="minorHAnsi"/>
          <w:spacing w:val="-5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osobito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odgojitelji</w:t>
      </w:r>
      <w:r w:rsidRPr="00DC5D1F">
        <w:rPr>
          <w:rFonts w:asciiTheme="minorHAnsi" w:hAnsiTheme="minorHAnsi" w:cstheme="minorHAnsi"/>
          <w:spacing w:val="-10"/>
        </w:rPr>
        <w:t xml:space="preserve"> </w:t>
      </w:r>
      <w:r w:rsidRPr="00DC5D1F">
        <w:rPr>
          <w:rFonts w:asciiTheme="minorHAnsi" w:hAnsiTheme="minorHAnsi" w:cstheme="minorHAnsi"/>
        </w:rPr>
        <w:t>se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stalno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stručno</w:t>
      </w:r>
      <w:r w:rsidRPr="00DC5D1F">
        <w:rPr>
          <w:rFonts w:asciiTheme="minorHAnsi" w:hAnsiTheme="minorHAnsi" w:cstheme="minorHAnsi"/>
          <w:spacing w:val="-13"/>
        </w:rPr>
        <w:t xml:space="preserve"> </w:t>
      </w:r>
      <w:r w:rsidRPr="00DC5D1F">
        <w:rPr>
          <w:rFonts w:asciiTheme="minorHAnsi" w:hAnsiTheme="minorHAnsi" w:cstheme="minorHAnsi"/>
        </w:rPr>
        <w:t xml:space="preserve">usavršavaju. </w:t>
      </w:r>
    </w:p>
    <w:p w14:paraId="25A864BC" w14:textId="77777777" w:rsidR="00E63921" w:rsidRDefault="00E63921" w:rsidP="00A46F2D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</w:p>
    <w:p w14:paraId="757ADFDA" w14:textId="15CDE748" w:rsidR="00A46F2D" w:rsidRPr="00DC5D1F" w:rsidRDefault="00A46F2D" w:rsidP="00A46F2D">
      <w:pPr>
        <w:pStyle w:val="Tijeloteksta"/>
        <w:spacing w:line="244" w:lineRule="auto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  <w:spacing w:val="-2"/>
        </w:rPr>
        <w:t xml:space="preserve">Ostvarivanje ciljeva postižemo i u suradnji s općinskim </w:t>
      </w:r>
      <w:r w:rsidRPr="00DC5D1F">
        <w:rPr>
          <w:rFonts w:asciiTheme="minorHAnsi" w:hAnsiTheme="minorHAnsi" w:cstheme="minorHAnsi"/>
          <w:spacing w:val="-1"/>
        </w:rPr>
        <w:t>načelnikom</w:t>
      </w:r>
      <w:r w:rsidR="00E63921">
        <w:rPr>
          <w:rFonts w:asciiTheme="minorHAnsi" w:hAnsiTheme="minorHAnsi" w:cstheme="minorHAnsi"/>
          <w:spacing w:val="-1"/>
        </w:rPr>
        <w:t xml:space="preserve">, </w:t>
      </w:r>
      <w:r w:rsidRPr="00DC5D1F">
        <w:rPr>
          <w:rFonts w:asciiTheme="minorHAnsi" w:hAnsiTheme="minorHAnsi" w:cstheme="minorHAnsi"/>
          <w:spacing w:val="-1"/>
        </w:rPr>
        <w:t>Ministarstvom</w:t>
      </w:r>
      <w:r w:rsidRPr="00DC5D1F">
        <w:rPr>
          <w:rFonts w:asciiTheme="minorHAnsi" w:hAnsiTheme="minorHAnsi" w:cstheme="minorHAnsi"/>
          <w:spacing w:val="-5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znanosti</w:t>
      </w:r>
      <w:r w:rsidR="00B10918">
        <w:rPr>
          <w:rFonts w:asciiTheme="minorHAnsi" w:hAnsiTheme="minorHAnsi" w:cstheme="minorHAnsi"/>
          <w:spacing w:val="-1"/>
        </w:rPr>
        <w:t xml:space="preserve"> i</w:t>
      </w:r>
      <w:r w:rsidRPr="00DC5D1F">
        <w:rPr>
          <w:rFonts w:asciiTheme="minorHAnsi" w:hAnsiTheme="minorHAnsi" w:cstheme="minorHAnsi"/>
          <w:spacing w:val="-12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obrazovanja</w:t>
      </w:r>
      <w:r w:rsidR="00B10918">
        <w:rPr>
          <w:rFonts w:asciiTheme="minorHAnsi" w:hAnsiTheme="minorHAnsi" w:cstheme="minorHAnsi"/>
          <w:spacing w:val="-9"/>
        </w:rPr>
        <w:t xml:space="preserve"> te</w:t>
      </w:r>
      <w:r w:rsidRPr="00DC5D1F">
        <w:rPr>
          <w:rFonts w:asciiTheme="minorHAnsi" w:hAnsiTheme="minorHAnsi" w:cstheme="minorHAnsi"/>
          <w:spacing w:val="-3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drugim</w:t>
      </w:r>
      <w:r w:rsidRPr="00DC5D1F">
        <w:rPr>
          <w:rFonts w:asciiTheme="minorHAnsi" w:hAnsiTheme="minorHAnsi" w:cstheme="minorHAnsi"/>
          <w:spacing w:val="-10"/>
        </w:rPr>
        <w:t xml:space="preserve"> </w:t>
      </w:r>
      <w:r w:rsidRPr="00DC5D1F">
        <w:rPr>
          <w:rFonts w:asciiTheme="minorHAnsi" w:hAnsiTheme="minorHAnsi" w:cstheme="minorHAnsi"/>
          <w:spacing w:val="-1"/>
        </w:rPr>
        <w:t>institucijama.</w:t>
      </w:r>
    </w:p>
    <w:p w14:paraId="42780F72" w14:textId="77777777" w:rsidR="00A46F2D" w:rsidRDefault="00A46F2D" w:rsidP="00A46F2D">
      <w:pPr>
        <w:pStyle w:val="Tijeloteksta"/>
        <w:spacing w:before="1" w:line="244" w:lineRule="auto"/>
        <w:ind w:right="444"/>
        <w:jc w:val="both"/>
        <w:rPr>
          <w:rFonts w:asciiTheme="minorHAnsi" w:hAnsiTheme="minorHAnsi" w:cstheme="minorHAnsi"/>
        </w:rPr>
      </w:pPr>
    </w:p>
    <w:p w14:paraId="1709129D" w14:textId="6A9109F6" w:rsidR="00A46F2D" w:rsidRPr="00DC5D1F" w:rsidRDefault="00A46F2D" w:rsidP="00A46F2D">
      <w:pPr>
        <w:pStyle w:val="Tijeloteksta"/>
        <w:spacing w:before="1" w:line="244" w:lineRule="auto"/>
        <w:ind w:right="444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t>Od 2021. godine u Dječjem vrtiću se provodi kraći program engleskog jezika</w:t>
      </w:r>
      <w:r w:rsidR="00A77552">
        <w:rPr>
          <w:rFonts w:asciiTheme="minorHAnsi" w:hAnsiTheme="minorHAnsi" w:cstheme="minorHAnsi"/>
        </w:rPr>
        <w:t>, a</w:t>
      </w:r>
      <w:r w:rsidRPr="00DC5D1F">
        <w:rPr>
          <w:rFonts w:asciiTheme="minorHAnsi" w:hAnsiTheme="minorHAnsi" w:cstheme="minorHAnsi"/>
        </w:rPr>
        <w:t xml:space="preserve"> od 2022.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godine kraći kineziološki program</w:t>
      </w:r>
      <w:r w:rsidR="00A77552">
        <w:rPr>
          <w:rFonts w:asciiTheme="minorHAnsi" w:hAnsiTheme="minorHAnsi" w:cstheme="minorHAnsi"/>
        </w:rPr>
        <w:t>.</w:t>
      </w:r>
      <w:r w:rsidR="00432008">
        <w:rPr>
          <w:rFonts w:asciiTheme="minorHAnsi" w:hAnsiTheme="minorHAnsi" w:cstheme="minorHAnsi"/>
        </w:rPr>
        <w:t xml:space="preserve"> </w:t>
      </w:r>
      <w:r w:rsidR="00BE6457">
        <w:rPr>
          <w:rFonts w:asciiTheme="minorHAnsi" w:hAnsiTheme="minorHAnsi" w:cstheme="minorHAnsi"/>
        </w:rPr>
        <w:t xml:space="preserve">Od </w:t>
      </w:r>
      <w:r w:rsidR="00FD6700">
        <w:rPr>
          <w:rFonts w:asciiTheme="minorHAnsi" w:hAnsiTheme="minorHAnsi" w:cstheme="minorHAnsi"/>
        </w:rPr>
        <w:t>mjeseca listopada</w:t>
      </w:r>
      <w:r w:rsidR="00BE6457">
        <w:rPr>
          <w:rFonts w:asciiTheme="minorHAnsi" w:hAnsiTheme="minorHAnsi" w:cstheme="minorHAnsi"/>
        </w:rPr>
        <w:t xml:space="preserve"> 2024. godine u Dječjem vrtiću Škrinjica</w:t>
      </w:r>
      <w:r w:rsidR="00FD6700">
        <w:rPr>
          <w:rFonts w:asciiTheme="minorHAnsi" w:hAnsiTheme="minorHAnsi" w:cstheme="minorHAnsi"/>
        </w:rPr>
        <w:t xml:space="preserve"> provodi se i program šaha</w:t>
      </w:r>
      <w:r w:rsidRPr="00DC5D1F">
        <w:rPr>
          <w:rFonts w:asciiTheme="minorHAnsi" w:hAnsiTheme="minorHAnsi" w:cstheme="minorHAnsi"/>
        </w:rPr>
        <w:t>. Navedeni programi su verificirani od strane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Ministarstva znanosti i obrazovanja. Izračuni potrebnih sredstva za provođenje</w:t>
      </w:r>
      <w:r w:rsidR="004E4BB4">
        <w:rPr>
          <w:rFonts w:asciiTheme="minorHAnsi" w:hAnsiTheme="minorHAnsi" w:cstheme="minorHAnsi"/>
        </w:rPr>
        <w:t xml:space="preserve"> 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programa zasnivaju se na broju upisane djece i na temelju komunikacije s odgojiteljima</w:t>
      </w:r>
      <w:r w:rsidR="00FD6700">
        <w:rPr>
          <w:rFonts w:asciiTheme="minorHAnsi" w:hAnsiTheme="minorHAnsi" w:cstheme="minorHAnsi"/>
        </w:rPr>
        <w:t xml:space="preserve"> 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koji</w:t>
      </w:r>
      <w:r w:rsidRPr="00DC5D1F">
        <w:rPr>
          <w:rFonts w:asciiTheme="minorHAnsi" w:hAnsiTheme="minorHAnsi" w:cstheme="minorHAnsi"/>
          <w:spacing w:val="-5"/>
        </w:rPr>
        <w:t xml:space="preserve"> </w:t>
      </w:r>
      <w:r w:rsidRPr="00DC5D1F">
        <w:rPr>
          <w:rFonts w:asciiTheme="minorHAnsi" w:hAnsiTheme="minorHAnsi" w:cstheme="minorHAnsi"/>
        </w:rPr>
        <w:t>provode</w:t>
      </w:r>
      <w:r w:rsidRPr="00DC5D1F">
        <w:rPr>
          <w:rFonts w:asciiTheme="minorHAnsi" w:hAnsiTheme="minorHAnsi" w:cstheme="minorHAnsi"/>
          <w:spacing w:val="-1"/>
        </w:rPr>
        <w:t xml:space="preserve"> </w:t>
      </w:r>
      <w:r w:rsidRPr="00DC5D1F">
        <w:rPr>
          <w:rFonts w:asciiTheme="minorHAnsi" w:hAnsiTheme="minorHAnsi" w:cstheme="minorHAnsi"/>
        </w:rPr>
        <w:t>kraće</w:t>
      </w:r>
      <w:r w:rsidRPr="00DC5D1F">
        <w:rPr>
          <w:rFonts w:asciiTheme="minorHAnsi" w:hAnsiTheme="minorHAnsi" w:cstheme="minorHAnsi"/>
          <w:spacing w:val="-1"/>
        </w:rPr>
        <w:t xml:space="preserve"> </w:t>
      </w:r>
      <w:r w:rsidRPr="00DC5D1F">
        <w:rPr>
          <w:rFonts w:asciiTheme="minorHAnsi" w:hAnsiTheme="minorHAnsi" w:cstheme="minorHAnsi"/>
        </w:rPr>
        <w:t>programe.</w:t>
      </w:r>
    </w:p>
    <w:p w14:paraId="521BDE5C" w14:textId="77777777" w:rsidR="00A46F2D" w:rsidRPr="00DC5D1F" w:rsidRDefault="00A46F2D" w:rsidP="00A46F2D">
      <w:pPr>
        <w:pStyle w:val="Tijeloteksta"/>
        <w:jc w:val="both"/>
        <w:rPr>
          <w:rFonts w:asciiTheme="minorHAnsi" w:hAnsiTheme="minorHAnsi" w:cstheme="minorHAnsi"/>
        </w:rPr>
      </w:pPr>
    </w:p>
    <w:p w14:paraId="180BBA0F" w14:textId="77777777" w:rsidR="00B31902" w:rsidRPr="00DC5D1F" w:rsidRDefault="00B31902" w:rsidP="00A46F2D">
      <w:pPr>
        <w:pStyle w:val="Tijeloteksta"/>
        <w:spacing w:before="7"/>
        <w:jc w:val="both"/>
        <w:rPr>
          <w:rFonts w:asciiTheme="minorHAnsi" w:hAnsiTheme="minorHAnsi" w:cstheme="minorHAnsi"/>
        </w:rPr>
      </w:pPr>
    </w:p>
    <w:p w14:paraId="17584303" w14:textId="77777777" w:rsidR="00A46F2D" w:rsidRPr="00DC5D1F" w:rsidRDefault="00A46F2D" w:rsidP="00A46F2D">
      <w:pPr>
        <w:pStyle w:val="Naslov1"/>
        <w:spacing w:before="1"/>
        <w:jc w:val="both"/>
        <w:rPr>
          <w:rFonts w:asciiTheme="minorHAnsi" w:hAnsiTheme="minorHAnsi" w:cstheme="minorHAnsi"/>
        </w:rPr>
      </w:pPr>
      <w:bookmarkStart w:id="2" w:name="ZAKONSKE_I_DRUGE_PODLOGE_NA_KOJIMA_SE_ZA"/>
      <w:bookmarkEnd w:id="2"/>
      <w:r w:rsidRPr="00DC5D1F">
        <w:rPr>
          <w:rFonts w:asciiTheme="minorHAnsi" w:hAnsiTheme="minorHAnsi" w:cstheme="minorHAnsi"/>
          <w:w w:val="105"/>
        </w:rPr>
        <w:t>ZAKONSKE</w:t>
      </w:r>
      <w:r w:rsidRPr="00DC5D1F">
        <w:rPr>
          <w:rFonts w:asciiTheme="minorHAnsi" w:hAnsiTheme="minorHAnsi" w:cstheme="minorHAnsi"/>
          <w:spacing w:val="-7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I</w:t>
      </w:r>
      <w:r w:rsidRPr="00DC5D1F">
        <w:rPr>
          <w:rFonts w:asciiTheme="minorHAnsi" w:hAnsiTheme="minorHAnsi" w:cstheme="minorHAnsi"/>
          <w:spacing w:val="-5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DRUGE</w:t>
      </w:r>
      <w:r w:rsidRPr="00DC5D1F">
        <w:rPr>
          <w:rFonts w:asciiTheme="minorHAnsi" w:hAnsiTheme="minorHAnsi" w:cstheme="minorHAnsi"/>
          <w:spacing w:val="-7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PODLOGE</w:t>
      </w:r>
      <w:r w:rsidRPr="00DC5D1F">
        <w:rPr>
          <w:rFonts w:asciiTheme="minorHAnsi" w:hAnsiTheme="minorHAnsi" w:cstheme="minorHAnsi"/>
          <w:spacing w:val="-2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NA</w:t>
      </w:r>
      <w:r w:rsidRPr="00DC5D1F">
        <w:rPr>
          <w:rFonts w:asciiTheme="minorHAnsi" w:hAnsiTheme="minorHAnsi" w:cstheme="minorHAnsi"/>
          <w:spacing w:val="-3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KOJIMA</w:t>
      </w:r>
      <w:r w:rsidRPr="00DC5D1F">
        <w:rPr>
          <w:rFonts w:asciiTheme="minorHAnsi" w:hAnsiTheme="minorHAnsi" w:cstheme="minorHAnsi"/>
          <w:spacing w:val="-2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SE</w:t>
      </w:r>
      <w:r w:rsidRPr="00DC5D1F">
        <w:rPr>
          <w:rFonts w:asciiTheme="minorHAnsi" w:hAnsiTheme="minorHAnsi" w:cstheme="minorHAnsi"/>
          <w:spacing w:val="-7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ZASNIVAJU</w:t>
      </w:r>
      <w:r w:rsidRPr="00DC5D1F">
        <w:rPr>
          <w:rFonts w:asciiTheme="minorHAnsi" w:hAnsiTheme="minorHAnsi" w:cstheme="minorHAnsi"/>
          <w:spacing w:val="-5"/>
          <w:w w:val="105"/>
        </w:rPr>
        <w:t xml:space="preserve"> </w:t>
      </w:r>
      <w:r w:rsidRPr="00DC5D1F">
        <w:rPr>
          <w:rFonts w:asciiTheme="minorHAnsi" w:hAnsiTheme="minorHAnsi" w:cstheme="minorHAnsi"/>
          <w:w w:val="105"/>
        </w:rPr>
        <w:t>PROGRAMI:</w:t>
      </w:r>
    </w:p>
    <w:p w14:paraId="300F801D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0"/>
        <w:ind w:right="990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predškolskom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odgoju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obrazovanju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10/97,</w:t>
      </w:r>
      <w:r w:rsidRPr="00DC5D1F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107/07 i 94/13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98/19, 57/22, 101/23)</w:t>
      </w:r>
    </w:p>
    <w:p w14:paraId="5DB2B0F3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ustanovama</w:t>
      </w:r>
      <w:r w:rsidRPr="00DC5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(Narodne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76/93,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29/97,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47/99,35/08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, 127/19, 151/22)</w:t>
      </w:r>
    </w:p>
    <w:p w14:paraId="2B3B4101" w14:textId="0C3270B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radu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(Narodne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novine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93/14,127/17</w:t>
      </w:r>
      <w:r w:rsidRPr="00DC5D1F">
        <w:rPr>
          <w:rFonts w:asciiTheme="minorHAnsi" w:hAnsiTheme="minorHAnsi" w:cstheme="minorHAnsi"/>
          <w:b/>
          <w:spacing w:val="-1"/>
          <w:sz w:val="24"/>
          <w:szCs w:val="24"/>
        </w:rPr>
        <w:t xml:space="preserve">, </w:t>
      </w:r>
      <w:r w:rsidRPr="00DC5D1F">
        <w:rPr>
          <w:rFonts w:asciiTheme="minorHAnsi" w:hAnsiTheme="minorHAnsi" w:cstheme="minorHAnsi"/>
          <w:sz w:val="24"/>
          <w:szCs w:val="24"/>
        </w:rPr>
        <w:t>98/19</w:t>
      </w:r>
      <w:r w:rsidRPr="00DC5D1F">
        <w:rPr>
          <w:rFonts w:asciiTheme="minorHAnsi" w:hAnsiTheme="minorHAnsi" w:cstheme="minorHAnsi"/>
          <w:b/>
          <w:sz w:val="24"/>
          <w:szCs w:val="24"/>
        </w:rPr>
        <w:t>,</w:t>
      </w:r>
      <w:r w:rsidRPr="00DC5D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149/2009,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82/2001, 17/2001, 151/2022, 46/2023</w:t>
      </w:r>
      <w:r w:rsidR="00FD6700">
        <w:rPr>
          <w:rFonts w:asciiTheme="minorHAnsi" w:hAnsiTheme="minorHAnsi" w:cstheme="minorHAnsi"/>
          <w:sz w:val="24"/>
          <w:szCs w:val="24"/>
        </w:rPr>
        <w:t>, 64/2023</w:t>
      </w:r>
      <w:r w:rsidRPr="00DC5D1F">
        <w:rPr>
          <w:rFonts w:asciiTheme="minorHAnsi" w:hAnsiTheme="minorHAnsi" w:cstheme="minorHAnsi"/>
          <w:sz w:val="24"/>
          <w:szCs w:val="24"/>
        </w:rPr>
        <w:t>)</w:t>
      </w:r>
    </w:p>
    <w:p w14:paraId="1B399E54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provedbi</w:t>
      </w:r>
      <w:r w:rsidRPr="00DC5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opće</w:t>
      </w:r>
      <w:r w:rsidRPr="00DC5D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uredbe o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zaštiti</w:t>
      </w:r>
      <w:r w:rsidRPr="00DC5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podataka</w:t>
      </w:r>
      <w:r w:rsidRPr="00DC5D1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(42/18)</w:t>
      </w:r>
    </w:p>
    <w:p w14:paraId="0C7BC3A0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Uredba</w:t>
      </w:r>
      <w:r w:rsidRPr="00DC5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zaštiti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osobnih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 xml:space="preserve">podataka </w:t>
      </w:r>
      <w:r w:rsidRPr="00DC5D1F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(2016/679)</w:t>
      </w:r>
    </w:p>
    <w:p w14:paraId="030C9311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pravu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na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pristup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informacijama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(NN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25/13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, </w:t>
      </w:r>
      <w:r w:rsidRPr="00DC5D1F">
        <w:rPr>
          <w:rFonts w:asciiTheme="minorHAnsi" w:hAnsiTheme="minorHAnsi" w:cstheme="minorHAnsi"/>
          <w:sz w:val="24"/>
          <w:szCs w:val="24"/>
        </w:rPr>
        <w:t>85/15, 69/22)</w:t>
      </w:r>
    </w:p>
    <w:p w14:paraId="1472A0A9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6" w:line="235" w:lineRule="auto"/>
        <w:ind w:right="1773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prosvjetnoj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inspekciji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61/11</w:t>
      </w:r>
      <w:r w:rsidRPr="00DC5D1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16/12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98/19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52/21)</w:t>
      </w:r>
    </w:p>
    <w:p w14:paraId="0C8A30B1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2"/>
          <w:sz w:val="24"/>
          <w:szCs w:val="24"/>
        </w:rPr>
        <w:t>Zakon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>stručno-pedagoškom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nadzoru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73/97)</w:t>
      </w:r>
    </w:p>
    <w:p w14:paraId="2C7AB0BF" w14:textId="77777777" w:rsidR="00A46F2D" w:rsidRDefault="00A46F2D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7D967858" w14:textId="77777777" w:rsidR="00B31902" w:rsidRDefault="00B31902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4B30B627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0302D5D5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76E4622A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60BA1F60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7DC06135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2D071442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52932350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37BDF86D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536D8254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1237F35F" w14:textId="77777777" w:rsidR="00FE01E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5DE9CCA6" w14:textId="77777777" w:rsidR="00FE01EF" w:rsidRPr="00DC5D1F" w:rsidRDefault="00FE01EF" w:rsidP="00A46F2D">
      <w:pPr>
        <w:pStyle w:val="Tijeloteksta"/>
        <w:spacing w:before="4"/>
        <w:jc w:val="both"/>
        <w:rPr>
          <w:rFonts w:asciiTheme="minorHAnsi" w:hAnsiTheme="minorHAnsi" w:cstheme="minorHAnsi"/>
        </w:rPr>
      </w:pPr>
    </w:p>
    <w:p w14:paraId="79DB5CEF" w14:textId="77777777" w:rsidR="00A46F2D" w:rsidRPr="00DC5D1F" w:rsidRDefault="00A46F2D" w:rsidP="00A46F2D">
      <w:pPr>
        <w:pStyle w:val="Naslov1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lastRenderedPageBreak/>
        <w:t>PODZAKONSKI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AKTI:</w:t>
      </w:r>
    </w:p>
    <w:p w14:paraId="6F893CF3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235" w:lineRule="auto"/>
        <w:ind w:right="1349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2"/>
          <w:sz w:val="24"/>
          <w:szCs w:val="24"/>
        </w:rPr>
        <w:t>Državni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pedagoški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standard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predškolskog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odgoja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naobrazbe</w:t>
      </w:r>
      <w:r w:rsidRPr="00DC5D1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63/08 i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90/10)</w:t>
      </w:r>
    </w:p>
    <w:p w14:paraId="0FEF2112" w14:textId="1CC40D9F" w:rsidR="00E63921" w:rsidRPr="00FE01EF" w:rsidRDefault="00A46F2D" w:rsidP="00E63921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9"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Pravilniku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sadržaju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trajanju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programa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DC5D1F">
        <w:rPr>
          <w:rFonts w:asciiTheme="minorHAnsi" w:hAnsiTheme="minorHAnsi" w:cstheme="minorHAnsi"/>
          <w:sz w:val="24"/>
          <w:szCs w:val="24"/>
        </w:rPr>
        <w:t>predškole</w:t>
      </w:r>
      <w:proofErr w:type="spellEnd"/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(Narodne</w:t>
      </w:r>
      <w:r w:rsidRPr="00DC5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novine,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107/14)</w:t>
      </w:r>
    </w:p>
    <w:p w14:paraId="779BF84B" w14:textId="77777777" w:rsidR="00A46F2D" w:rsidRPr="00DC5D1F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3" w:line="235" w:lineRule="auto"/>
        <w:ind w:right="1013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Pravilnik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 vrsti stručne spreme stručnih djelatnika te vrsti i stupnju stručne</w:t>
      </w:r>
      <w:r w:rsidRPr="00DC5D1F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spreme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ostalih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djelatnika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dječjem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vrtiću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(Narodne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133/97)</w:t>
      </w:r>
    </w:p>
    <w:p w14:paraId="3A9ED865" w14:textId="0DE4842E" w:rsidR="00B10918" w:rsidRPr="00B10918" w:rsidRDefault="00A46F2D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Pravilnik o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načinu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uvjetima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polaganja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stručnog</w:t>
      </w:r>
      <w:r w:rsidRPr="00DC5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ispita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odgojitelja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="00B10918">
        <w:rPr>
          <w:rFonts w:asciiTheme="minorHAnsi" w:hAnsiTheme="minorHAnsi" w:cstheme="minorHAnsi"/>
          <w:sz w:val="24"/>
          <w:szCs w:val="24"/>
        </w:rPr>
        <w:t xml:space="preserve"> </w:t>
      </w:r>
      <w:r w:rsidR="00B10918" w:rsidRPr="00B10918">
        <w:rPr>
          <w:rFonts w:asciiTheme="minorHAnsi" w:hAnsiTheme="minorHAnsi" w:cstheme="minorHAnsi"/>
        </w:rPr>
        <w:t>stručnih</w:t>
      </w:r>
      <w:r w:rsidR="00B10918" w:rsidRPr="00B10918">
        <w:rPr>
          <w:rFonts w:asciiTheme="minorHAnsi" w:hAnsiTheme="minorHAnsi" w:cstheme="minorHAnsi"/>
          <w:spacing w:val="-5"/>
        </w:rPr>
        <w:t xml:space="preserve"> </w:t>
      </w:r>
      <w:r w:rsidR="00B10918" w:rsidRPr="00B10918">
        <w:rPr>
          <w:rFonts w:asciiTheme="minorHAnsi" w:hAnsiTheme="minorHAnsi" w:cstheme="minorHAnsi"/>
        </w:rPr>
        <w:t>suradnika</w:t>
      </w:r>
      <w:r w:rsidR="00B10918" w:rsidRPr="00B10918">
        <w:rPr>
          <w:rFonts w:asciiTheme="minorHAnsi" w:hAnsiTheme="minorHAnsi" w:cstheme="minorHAnsi"/>
          <w:spacing w:val="1"/>
        </w:rPr>
        <w:t xml:space="preserve"> </w:t>
      </w:r>
      <w:r w:rsidR="00B10918" w:rsidRPr="00B10918">
        <w:rPr>
          <w:rFonts w:asciiTheme="minorHAnsi" w:hAnsiTheme="minorHAnsi" w:cstheme="minorHAnsi"/>
        </w:rPr>
        <w:t>u</w:t>
      </w:r>
      <w:r w:rsidR="00B10918" w:rsidRPr="00B10918">
        <w:rPr>
          <w:rFonts w:asciiTheme="minorHAnsi" w:hAnsiTheme="minorHAnsi" w:cstheme="minorHAnsi"/>
          <w:spacing w:val="-9"/>
        </w:rPr>
        <w:t xml:space="preserve"> </w:t>
      </w:r>
      <w:r w:rsidR="00B10918" w:rsidRPr="00B10918">
        <w:rPr>
          <w:rFonts w:asciiTheme="minorHAnsi" w:hAnsiTheme="minorHAnsi" w:cstheme="minorHAnsi"/>
        </w:rPr>
        <w:t>dječjem</w:t>
      </w:r>
      <w:r w:rsidR="00B10918" w:rsidRPr="00B10918">
        <w:rPr>
          <w:rFonts w:asciiTheme="minorHAnsi" w:hAnsiTheme="minorHAnsi" w:cstheme="minorHAnsi"/>
          <w:spacing w:val="-7"/>
        </w:rPr>
        <w:t xml:space="preserve"> </w:t>
      </w:r>
      <w:r w:rsidR="00B10918" w:rsidRPr="00B10918">
        <w:rPr>
          <w:rFonts w:asciiTheme="minorHAnsi" w:hAnsiTheme="minorHAnsi" w:cstheme="minorHAnsi"/>
        </w:rPr>
        <w:t>vrtiću</w:t>
      </w:r>
      <w:r w:rsidR="00B10918" w:rsidRPr="00B10918">
        <w:rPr>
          <w:rFonts w:asciiTheme="minorHAnsi" w:hAnsiTheme="minorHAnsi" w:cstheme="minorHAnsi"/>
          <w:spacing w:val="-5"/>
        </w:rPr>
        <w:t xml:space="preserve"> </w:t>
      </w:r>
      <w:r w:rsidR="00B10918" w:rsidRPr="00B10918">
        <w:rPr>
          <w:rFonts w:asciiTheme="minorHAnsi" w:hAnsiTheme="minorHAnsi" w:cstheme="minorHAnsi"/>
        </w:rPr>
        <w:t>(Narodne</w:t>
      </w:r>
      <w:r w:rsidR="00B10918" w:rsidRPr="00B10918">
        <w:rPr>
          <w:rFonts w:asciiTheme="minorHAnsi" w:hAnsiTheme="minorHAnsi" w:cstheme="minorHAnsi"/>
          <w:spacing w:val="1"/>
        </w:rPr>
        <w:t xml:space="preserve"> </w:t>
      </w:r>
      <w:r w:rsidR="00B10918" w:rsidRPr="00B10918">
        <w:rPr>
          <w:rFonts w:asciiTheme="minorHAnsi" w:hAnsiTheme="minorHAnsi" w:cstheme="minorHAnsi"/>
        </w:rPr>
        <w:t>novine</w:t>
      </w:r>
      <w:r w:rsidR="00B10918" w:rsidRPr="00B10918">
        <w:rPr>
          <w:rFonts w:asciiTheme="minorHAnsi" w:hAnsiTheme="minorHAnsi" w:cstheme="minorHAnsi"/>
          <w:spacing w:val="2"/>
        </w:rPr>
        <w:t xml:space="preserve"> </w:t>
      </w:r>
      <w:r w:rsidR="00B10918" w:rsidRPr="00B10918">
        <w:rPr>
          <w:rFonts w:asciiTheme="minorHAnsi" w:hAnsiTheme="minorHAnsi" w:cstheme="minorHAnsi"/>
        </w:rPr>
        <w:t>133/97</w:t>
      </w:r>
      <w:r w:rsidR="00FD6700">
        <w:rPr>
          <w:rFonts w:asciiTheme="minorHAnsi" w:hAnsiTheme="minorHAnsi" w:cstheme="minorHAnsi"/>
          <w:spacing w:val="-1"/>
        </w:rPr>
        <w:t>,</w:t>
      </w:r>
      <w:r w:rsidR="00B10918" w:rsidRPr="00B10918">
        <w:rPr>
          <w:rFonts w:asciiTheme="minorHAnsi" w:hAnsiTheme="minorHAnsi" w:cstheme="minorHAnsi"/>
          <w:spacing w:val="-13"/>
        </w:rPr>
        <w:t xml:space="preserve"> </w:t>
      </w:r>
      <w:r w:rsidR="00B10918" w:rsidRPr="00B10918">
        <w:rPr>
          <w:rFonts w:asciiTheme="minorHAnsi" w:hAnsiTheme="minorHAnsi" w:cstheme="minorHAnsi"/>
        </w:rPr>
        <w:t>4/98</w:t>
      </w:r>
      <w:r w:rsidR="00FD6700">
        <w:rPr>
          <w:rFonts w:asciiTheme="minorHAnsi" w:hAnsiTheme="minorHAnsi" w:cstheme="minorHAnsi"/>
        </w:rPr>
        <w:t>, 84/24</w:t>
      </w:r>
      <w:r w:rsidR="00B10918" w:rsidRPr="00B10918">
        <w:rPr>
          <w:rFonts w:asciiTheme="minorHAnsi" w:hAnsiTheme="minorHAnsi" w:cstheme="minorHAnsi"/>
        </w:rPr>
        <w:t>)</w:t>
      </w:r>
    </w:p>
    <w:p w14:paraId="7945DBB6" w14:textId="4588B7B9" w:rsidR="00FD6700" w:rsidRPr="00FD6700" w:rsidRDefault="00B10918" w:rsidP="00FD6700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37" w:lineRule="auto"/>
        <w:ind w:right="29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Pravilnik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načinu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uvjetima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napredovanja</w:t>
      </w:r>
      <w:r w:rsidRPr="00DC5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struci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promicanju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položajna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zvanja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odgojitelja i stručnih suradnika u dječjim vrtićima ("Narodne novine" broj 133/97 i</w:t>
      </w:r>
      <w:r w:rsidRPr="00DC5D1F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20/05</w:t>
      </w:r>
      <w:r w:rsidR="00FD6700">
        <w:rPr>
          <w:rFonts w:asciiTheme="minorHAnsi" w:hAnsiTheme="minorHAnsi" w:cstheme="minorHAnsi"/>
          <w:sz w:val="24"/>
          <w:szCs w:val="24"/>
        </w:rPr>
        <w:t>, 83/24</w:t>
      </w:r>
      <w:r w:rsidRPr="00DC5D1F">
        <w:rPr>
          <w:rFonts w:asciiTheme="minorHAnsi" w:hAnsiTheme="minorHAnsi" w:cstheme="minorHAnsi"/>
          <w:sz w:val="24"/>
          <w:szCs w:val="24"/>
        </w:rPr>
        <w:t>)</w:t>
      </w:r>
    </w:p>
    <w:p w14:paraId="64C5607C" w14:textId="77777777" w:rsidR="00B10918" w:rsidRPr="00DC5D1F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695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Program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zdravstvene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zaštite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djece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higijene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pravilne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prehrane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djece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dječjim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vrtićima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105/02,</w:t>
      </w:r>
      <w:r w:rsidRPr="00DC5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55/06</w:t>
      </w:r>
      <w:r w:rsidRPr="00DC5D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121/07)</w:t>
      </w:r>
    </w:p>
    <w:p w14:paraId="03136285" w14:textId="77777777" w:rsidR="00B10918" w:rsidRPr="00DC5D1F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Pravilnik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obrascima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zdravstvene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dokumentacije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djece</w:t>
      </w:r>
      <w:r w:rsidRPr="00DC5D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predškolske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dobi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evidencije</w:t>
      </w:r>
      <w:r w:rsidRPr="00DC5D1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dječjem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vrtiću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("Narodne</w:t>
      </w:r>
      <w:r w:rsidRPr="00DC5D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novine"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broj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114/02, 63/19)</w:t>
      </w:r>
    </w:p>
    <w:p w14:paraId="19B74A42" w14:textId="77777777" w:rsidR="00B10918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z w:val="24"/>
          <w:szCs w:val="24"/>
        </w:rPr>
        <w:t>Odluka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programu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polaganja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stručnog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ispita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za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pripravnike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predškolskom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odgoju</w:t>
      </w:r>
      <w:r w:rsidRPr="00DC5D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 izobrazbi</w:t>
      </w:r>
    </w:p>
    <w:p w14:paraId="4CBA6C04" w14:textId="546B11FC" w:rsidR="00864E9A" w:rsidRPr="003D6A33" w:rsidRDefault="00B10918" w:rsidP="00864E9A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Theme="minorHAnsi" w:hAnsiTheme="minorHAnsi" w:cstheme="minorHAnsi"/>
          <w:sz w:val="24"/>
          <w:szCs w:val="24"/>
        </w:rPr>
      </w:pPr>
      <w:r w:rsidRPr="00B10918">
        <w:rPr>
          <w:rFonts w:asciiTheme="minorHAnsi" w:hAnsiTheme="minorHAnsi" w:cstheme="minorHAnsi"/>
          <w:spacing w:val="-2"/>
          <w:sz w:val="24"/>
          <w:szCs w:val="24"/>
        </w:rPr>
        <w:t xml:space="preserve">Program polaganja stručnog </w:t>
      </w:r>
      <w:r w:rsidRPr="00B10918">
        <w:rPr>
          <w:rFonts w:asciiTheme="minorHAnsi" w:hAnsiTheme="minorHAnsi" w:cstheme="minorHAnsi"/>
          <w:spacing w:val="-1"/>
          <w:sz w:val="24"/>
          <w:szCs w:val="24"/>
        </w:rPr>
        <w:t>ispita za pripravnike u predškolskom odgoju i izobrazbi</w:t>
      </w:r>
      <w:r w:rsidRPr="00B10918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B10918">
        <w:rPr>
          <w:rFonts w:asciiTheme="minorHAnsi" w:hAnsiTheme="minorHAnsi" w:cstheme="minorHAnsi"/>
          <w:sz w:val="24"/>
          <w:szCs w:val="24"/>
        </w:rPr>
        <w:t>(Prosvjetni</w:t>
      </w:r>
      <w:r w:rsidRPr="00B1091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10918">
        <w:rPr>
          <w:rFonts w:asciiTheme="minorHAnsi" w:hAnsiTheme="minorHAnsi" w:cstheme="minorHAnsi"/>
          <w:sz w:val="24"/>
          <w:szCs w:val="24"/>
        </w:rPr>
        <w:t>vjesnik</w:t>
      </w:r>
      <w:r w:rsidRPr="00B1091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10918">
        <w:rPr>
          <w:rFonts w:asciiTheme="minorHAnsi" w:hAnsiTheme="minorHAnsi" w:cstheme="minorHAnsi"/>
          <w:sz w:val="24"/>
          <w:szCs w:val="24"/>
        </w:rPr>
        <w:t>2/2000)</w:t>
      </w:r>
    </w:p>
    <w:p w14:paraId="04624A2A" w14:textId="77777777" w:rsidR="00B10918" w:rsidRPr="00DC5D1F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69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Poslovnik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>o radu povjerenstva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za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polaganje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stručnog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ispita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odgojitelja i</w:t>
      </w:r>
      <w:r w:rsidRPr="00DC5D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stručnih</w:t>
      </w:r>
    </w:p>
    <w:p w14:paraId="49C3EDFF" w14:textId="77777777" w:rsidR="00B10918" w:rsidRPr="00DC5D1F" w:rsidRDefault="00B10918" w:rsidP="00B10918">
      <w:pPr>
        <w:pStyle w:val="Tijeloteksta"/>
        <w:spacing w:line="291" w:lineRule="exact"/>
        <w:ind w:left="903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t>suradnika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u</w:t>
      </w:r>
      <w:r w:rsidRPr="00DC5D1F">
        <w:rPr>
          <w:rFonts w:asciiTheme="minorHAnsi" w:hAnsiTheme="minorHAnsi" w:cstheme="minorHAnsi"/>
          <w:spacing w:val="-5"/>
        </w:rPr>
        <w:t xml:space="preserve"> </w:t>
      </w:r>
      <w:r w:rsidRPr="00DC5D1F">
        <w:rPr>
          <w:rFonts w:asciiTheme="minorHAnsi" w:hAnsiTheme="minorHAnsi" w:cstheme="minorHAnsi"/>
        </w:rPr>
        <w:t>dječjem</w:t>
      </w:r>
      <w:r w:rsidRPr="00DC5D1F">
        <w:rPr>
          <w:rFonts w:asciiTheme="minorHAnsi" w:hAnsiTheme="minorHAnsi" w:cstheme="minorHAnsi"/>
          <w:spacing w:val="-11"/>
        </w:rPr>
        <w:t xml:space="preserve"> </w:t>
      </w:r>
      <w:r w:rsidRPr="00DC5D1F">
        <w:rPr>
          <w:rFonts w:asciiTheme="minorHAnsi" w:hAnsiTheme="minorHAnsi" w:cstheme="minorHAnsi"/>
        </w:rPr>
        <w:t>vrtiću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(Prosvjetni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vjesnik</w:t>
      </w:r>
      <w:r w:rsidRPr="00DC5D1F">
        <w:rPr>
          <w:rFonts w:asciiTheme="minorHAnsi" w:hAnsiTheme="minorHAnsi" w:cstheme="minorHAnsi"/>
          <w:spacing w:val="-6"/>
        </w:rPr>
        <w:t xml:space="preserve"> </w:t>
      </w:r>
      <w:r w:rsidRPr="00DC5D1F">
        <w:rPr>
          <w:rFonts w:asciiTheme="minorHAnsi" w:hAnsiTheme="minorHAnsi" w:cstheme="minorHAnsi"/>
        </w:rPr>
        <w:t>2/2000)</w:t>
      </w:r>
    </w:p>
    <w:p w14:paraId="7C8E2713" w14:textId="77777777" w:rsidR="00B10918" w:rsidRPr="00DC5D1F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886"/>
        <w:jc w:val="both"/>
        <w:rPr>
          <w:rFonts w:asciiTheme="minorHAnsi" w:hAnsiTheme="minorHAnsi" w:cstheme="minorHAnsi"/>
          <w:sz w:val="24"/>
          <w:szCs w:val="24"/>
        </w:rPr>
      </w:pPr>
      <w:r w:rsidRPr="00DC5D1F">
        <w:rPr>
          <w:rFonts w:asciiTheme="minorHAnsi" w:hAnsiTheme="minorHAnsi" w:cstheme="minorHAnsi"/>
          <w:spacing w:val="-1"/>
          <w:sz w:val="24"/>
          <w:szCs w:val="24"/>
        </w:rPr>
        <w:t>Poslovnik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</w:t>
      </w:r>
      <w:r w:rsidRPr="00DC5D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radu povjerenstva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za</w:t>
      </w:r>
      <w:r w:rsidRPr="00DC5D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stažiranje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odgojitelja</w:t>
      </w:r>
      <w:r w:rsidRPr="00DC5D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i</w:t>
      </w:r>
      <w:r w:rsidRPr="00DC5D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stručnih suradnika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u</w:t>
      </w:r>
      <w:r w:rsidRPr="00DC5D1F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dječjem</w:t>
      </w:r>
      <w:r w:rsidRPr="00DC5D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vrtiću</w:t>
      </w:r>
      <w:r w:rsidRPr="00DC5D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(Prosvjetni</w:t>
      </w:r>
      <w:r w:rsidRPr="00DC5D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vjesnik</w:t>
      </w:r>
      <w:r w:rsidRPr="00DC5D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5D1F">
        <w:rPr>
          <w:rFonts w:asciiTheme="minorHAnsi" w:hAnsiTheme="minorHAnsi" w:cstheme="minorHAnsi"/>
          <w:sz w:val="24"/>
          <w:szCs w:val="24"/>
        </w:rPr>
        <w:t>2/2000)</w:t>
      </w:r>
    </w:p>
    <w:p w14:paraId="747E0321" w14:textId="77777777" w:rsidR="00B10918" w:rsidRDefault="00B10918" w:rsidP="00B10918">
      <w:pPr>
        <w:pStyle w:val="Tijeloteksta"/>
        <w:jc w:val="both"/>
        <w:rPr>
          <w:rFonts w:asciiTheme="minorHAnsi" w:hAnsiTheme="minorHAnsi" w:cstheme="minorHAnsi"/>
        </w:rPr>
      </w:pPr>
    </w:p>
    <w:p w14:paraId="68B7602C" w14:textId="77777777" w:rsidR="00B31902" w:rsidRPr="00DC5D1F" w:rsidRDefault="00B31902" w:rsidP="00B10918">
      <w:pPr>
        <w:pStyle w:val="Tijeloteksta"/>
        <w:jc w:val="both"/>
        <w:rPr>
          <w:rFonts w:asciiTheme="minorHAnsi" w:hAnsiTheme="minorHAnsi" w:cstheme="minorHAnsi"/>
        </w:rPr>
      </w:pPr>
    </w:p>
    <w:p w14:paraId="214AF350" w14:textId="77777777" w:rsidR="00B10918" w:rsidRPr="00DC5D1F" w:rsidRDefault="00B10918" w:rsidP="00B10918">
      <w:pPr>
        <w:pStyle w:val="Naslov1"/>
        <w:spacing w:before="180"/>
        <w:ind w:left="0" w:right="863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t>USKLAĐENJE CILJEVA, STRATEGIJE I PROGRAMA S DOKUMENTIMA DUGOROČNOG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RAZVOJA</w:t>
      </w:r>
    </w:p>
    <w:p w14:paraId="5365144F" w14:textId="4EDE7B2C" w:rsidR="00B10918" w:rsidRDefault="00B10918" w:rsidP="00B10918">
      <w:pPr>
        <w:pStyle w:val="Tijeloteksta"/>
        <w:spacing w:before="177" w:line="261" w:lineRule="auto"/>
        <w:ind w:right="224"/>
        <w:jc w:val="both"/>
        <w:rPr>
          <w:rFonts w:asciiTheme="minorHAnsi" w:hAnsiTheme="minorHAnsi" w:cstheme="minorHAnsi"/>
        </w:rPr>
      </w:pPr>
      <w:r w:rsidRPr="00DC5D1F">
        <w:rPr>
          <w:rFonts w:asciiTheme="minorHAnsi" w:hAnsiTheme="minorHAnsi" w:cstheme="minorHAnsi"/>
        </w:rPr>
        <w:t>Da bi uskladili ciljeve dugoročnog razvoja te da bi se uskladila strategija s dokumentima</w:t>
      </w:r>
      <w:r w:rsidRPr="00DC5D1F">
        <w:rPr>
          <w:rFonts w:asciiTheme="minorHAnsi" w:hAnsiTheme="minorHAnsi" w:cstheme="minorHAnsi"/>
          <w:spacing w:val="1"/>
        </w:rPr>
        <w:t xml:space="preserve"> </w:t>
      </w:r>
      <w:r w:rsidRPr="00DC5D1F">
        <w:rPr>
          <w:rFonts w:asciiTheme="minorHAnsi" w:hAnsiTheme="minorHAnsi" w:cstheme="minorHAnsi"/>
        </w:rPr>
        <w:t>dugoročnog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razvoja</w:t>
      </w:r>
      <w:r w:rsidRPr="00DC5D1F">
        <w:rPr>
          <w:rFonts w:asciiTheme="minorHAnsi" w:hAnsiTheme="minorHAnsi" w:cstheme="minorHAnsi"/>
          <w:spacing w:val="-10"/>
        </w:rPr>
        <w:t xml:space="preserve"> </w:t>
      </w:r>
      <w:r w:rsidRPr="00DC5D1F">
        <w:rPr>
          <w:rFonts w:asciiTheme="minorHAnsi" w:hAnsiTheme="minorHAnsi" w:cstheme="minorHAnsi"/>
        </w:rPr>
        <w:t>potrebno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je</w:t>
      </w:r>
      <w:r w:rsidRPr="00DC5D1F">
        <w:rPr>
          <w:rFonts w:asciiTheme="minorHAnsi" w:hAnsiTheme="minorHAnsi" w:cstheme="minorHAnsi"/>
          <w:spacing w:val="-5"/>
        </w:rPr>
        <w:t xml:space="preserve"> </w:t>
      </w:r>
      <w:r w:rsidRPr="00DC5D1F">
        <w:rPr>
          <w:rFonts w:asciiTheme="minorHAnsi" w:hAnsiTheme="minorHAnsi" w:cstheme="minorHAnsi"/>
        </w:rPr>
        <w:t>kontinuirano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održavanje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kvalitete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materijalnog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okruženja</w:t>
      </w:r>
      <w:r w:rsidR="00CE093E">
        <w:rPr>
          <w:rFonts w:asciiTheme="minorHAnsi" w:hAnsiTheme="minorHAnsi" w:cstheme="minorHAnsi"/>
        </w:rPr>
        <w:t xml:space="preserve"> 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Pr="00DC5D1F">
        <w:rPr>
          <w:rFonts w:asciiTheme="minorHAnsi" w:hAnsiTheme="minorHAnsi" w:cstheme="minorHAnsi"/>
        </w:rPr>
        <w:t>u</w:t>
      </w:r>
      <w:r w:rsidRPr="00DC5D1F">
        <w:rPr>
          <w:rFonts w:asciiTheme="minorHAnsi" w:hAnsiTheme="minorHAnsi" w:cstheme="minorHAnsi"/>
          <w:spacing w:val="-11"/>
        </w:rPr>
        <w:t xml:space="preserve"> </w:t>
      </w:r>
      <w:r w:rsidRPr="00DC5D1F">
        <w:rPr>
          <w:rFonts w:asciiTheme="minorHAnsi" w:hAnsiTheme="minorHAnsi" w:cstheme="minorHAnsi"/>
        </w:rPr>
        <w:t>odgojnim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grupama;</w:t>
      </w:r>
      <w:r w:rsidRPr="00DC5D1F">
        <w:rPr>
          <w:rFonts w:asciiTheme="minorHAnsi" w:hAnsiTheme="minorHAnsi" w:cstheme="minorHAnsi"/>
          <w:spacing w:val="-11"/>
        </w:rPr>
        <w:t xml:space="preserve"> </w:t>
      </w:r>
      <w:r w:rsidRPr="00DC5D1F">
        <w:rPr>
          <w:rFonts w:asciiTheme="minorHAnsi" w:hAnsiTheme="minorHAnsi" w:cstheme="minorHAnsi"/>
        </w:rPr>
        <w:t>kvaliteta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prehrane</w:t>
      </w:r>
      <w:r w:rsidRPr="00DC5D1F">
        <w:rPr>
          <w:rFonts w:asciiTheme="minorHAnsi" w:hAnsiTheme="minorHAnsi" w:cstheme="minorHAnsi"/>
          <w:spacing w:val="-4"/>
        </w:rPr>
        <w:t xml:space="preserve"> </w:t>
      </w:r>
      <w:r w:rsidRPr="00DC5D1F">
        <w:rPr>
          <w:rFonts w:asciiTheme="minorHAnsi" w:hAnsiTheme="minorHAnsi" w:cstheme="minorHAnsi"/>
        </w:rPr>
        <w:t>djece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="00864E9A">
        <w:rPr>
          <w:rFonts w:asciiTheme="minorHAnsi" w:hAnsiTheme="minorHAnsi" w:cstheme="minorHAnsi"/>
        </w:rPr>
        <w:t>te</w:t>
      </w:r>
      <w:r w:rsidRPr="00DC5D1F">
        <w:rPr>
          <w:rFonts w:asciiTheme="minorHAnsi" w:hAnsiTheme="minorHAnsi" w:cstheme="minorHAnsi"/>
          <w:spacing w:val="-2"/>
        </w:rPr>
        <w:t xml:space="preserve"> </w:t>
      </w:r>
      <w:r w:rsidRPr="00DC5D1F">
        <w:rPr>
          <w:rFonts w:asciiTheme="minorHAnsi" w:hAnsiTheme="minorHAnsi" w:cstheme="minorHAnsi"/>
        </w:rPr>
        <w:t>osiguravanje</w:t>
      </w:r>
      <w:r w:rsidRPr="00DC5D1F">
        <w:rPr>
          <w:rFonts w:asciiTheme="minorHAnsi" w:hAnsiTheme="minorHAnsi" w:cstheme="minorHAnsi"/>
          <w:spacing w:val="-8"/>
        </w:rPr>
        <w:t xml:space="preserve"> </w:t>
      </w:r>
      <w:r w:rsidRPr="00DC5D1F">
        <w:rPr>
          <w:rFonts w:asciiTheme="minorHAnsi" w:hAnsiTheme="minorHAnsi" w:cstheme="minorHAnsi"/>
        </w:rPr>
        <w:t>funkcije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objekta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za</w:t>
      </w:r>
      <w:r w:rsidRPr="00DC5D1F">
        <w:rPr>
          <w:rFonts w:asciiTheme="minorHAnsi" w:hAnsiTheme="minorHAnsi" w:cstheme="minorHAnsi"/>
          <w:spacing w:val="-9"/>
        </w:rPr>
        <w:t xml:space="preserve"> </w:t>
      </w:r>
      <w:r w:rsidRPr="00DC5D1F">
        <w:rPr>
          <w:rFonts w:asciiTheme="minorHAnsi" w:hAnsiTheme="minorHAnsi" w:cstheme="minorHAnsi"/>
        </w:rPr>
        <w:t>potrebe</w:t>
      </w:r>
      <w:r w:rsidRPr="00DC5D1F">
        <w:rPr>
          <w:rFonts w:asciiTheme="minorHAnsi" w:hAnsiTheme="minorHAnsi" w:cstheme="minorHAnsi"/>
          <w:spacing w:val="-52"/>
        </w:rPr>
        <w:t xml:space="preserve"> </w:t>
      </w:r>
      <w:r w:rsidR="00864E9A">
        <w:rPr>
          <w:rFonts w:asciiTheme="minorHAnsi" w:hAnsiTheme="minorHAnsi" w:cstheme="minorHAnsi"/>
        </w:rPr>
        <w:t>D</w:t>
      </w:r>
      <w:r w:rsidRPr="00DC5D1F">
        <w:rPr>
          <w:rFonts w:asciiTheme="minorHAnsi" w:hAnsiTheme="minorHAnsi" w:cstheme="minorHAnsi"/>
        </w:rPr>
        <w:t>ječjeg</w:t>
      </w:r>
      <w:r w:rsidRPr="00DC5D1F">
        <w:rPr>
          <w:rFonts w:asciiTheme="minorHAnsi" w:hAnsiTheme="minorHAnsi" w:cstheme="minorHAnsi"/>
          <w:spacing w:val="-1"/>
        </w:rPr>
        <w:t xml:space="preserve"> </w:t>
      </w:r>
      <w:r w:rsidRPr="00DC5D1F">
        <w:rPr>
          <w:rFonts w:asciiTheme="minorHAnsi" w:hAnsiTheme="minorHAnsi" w:cstheme="minorHAnsi"/>
        </w:rPr>
        <w:t>vrtića.</w:t>
      </w:r>
    </w:p>
    <w:p w14:paraId="1568544C" w14:textId="2ECF80CF" w:rsidR="007E379F" w:rsidRPr="00E63921" w:rsidRDefault="00864E9A" w:rsidP="005937C8">
      <w:pPr>
        <w:pStyle w:val="Tijeloteksta"/>
        <w:spacing w:before="177" w:line="261" w:lineRule="auto"/>
        <w:ind w:right="224"/>
        <w:jc w:val="both"/>
        <w:rPr>
          <w:rFonts w:asciiTheme="minorHAnsi" w:hAnsiTheme="minorHAnsi" w:cstheme="minorHAnsi"/>
        </w:rPr>
        <w:sectPr w:rsidR="007E379F" w:rsidRPr="00E63921">
          <w:pgSz w:w="11910" w:h="16840"/>
          <w:pgMar w:top="1360" w:right="1420" w:bottom="280" w:left="1300" w:header="720" w:footer="720" w:gutter="0"/>
          <w:cols w:space="720"/>
        </w:sectPr>
      </w:pPr>
      <w:r w:rsidRPr="00E63921">
        <w:rPr>
          <w:rFonts w:asciiTheme="minorHAnsi" w:hAnsiTheme="minorHAnsi" w:cstheme="minorHAnsi"/>
        </w:rPr>
        <w:t>U posebnom dijelu vidljivo je da su ukupni rashodi podijeljeni na rashode za redovito poslovanje Dječjeg vrtića i rashode za kraće programe. Ukupni rashodi za provođenje kraćih programa u 202</w:t>
      </w:r>
      <w:r w:rsidR="00E63921" w:rsidRPr="00E63921">
        <w:rPr>
          <w:rFonts w:asciiTheme="minorHAnsi" w:hAnsiTheme="minorHAnsi" w:cstheme="minorHAnsi"/>
        </w:rPr>
        <w:t>4</w:t>
      </w:r>
      <w:r w:rsidRPr="00E63921">
        <w:rPr>
          <w:rFonts w:asciiTheme="minorHAnsi" w:hAnsiTheme="minorHAnsi" w:cstheme="minorHAnsi"/>
        </w:rPr>
        <w:t xml:space="preserve">. godini planirani su u iznosu od </w:t>
      </w:r>
      <w:r w:rsidR="00BE6457">
        <w:rPr>
          <w:rFonts w:asciiTheme="minorHAnsi" w:hAnsiTheme="minorHAnsi" w:cstheme="minorHAnsi"/>
        </w:rPr>
        <w:t>2.201,13</w:t>
      </w:r>
      <w:r w:rsidR="003D6A33" w:rsidRPr="00E63921">
        <w:rPr>
          <w:rFonts w:asciiTheme="minorHAnsi" w:hAnsiTheme="minorHAnsi" w:cstheme="minorHAnsi"/>
        </w:rPr>
        <w:t xml:space="preserve"> eura.</w:t>
      </w:r>
    </w:p>
    <w:p w14:paraId="319CE0BD" w14:textId="2E2B83A2" w:rsidR="004B0C15" w:rsidRPr="00DC5D1F" w:rsidRDefault="004B0C15" w:rsidP="007E379F">
      <w:pPr>
        <w:pStyle w:val="Tijeloteksta"/>
        <w:spacing w:before="39" w:line="261" w:lineRule="auto"/>
        <w:ind w:right="227"/>
        <w:jc w:val="both"/>
        <w:rPr>
          <w:rFonts w:asciiTheme="minorHAnsi" w:hAnsiTheme="minorHAnsi" w:cstheme="minorHAnsi"/>
        </w:rPr>
      </w:pPr>
    </w:p>
    <w:sectPr w:rsidR="004B0C15" w:rsidRPr="00DC5D1F">
      <w:pgSz w:w="11910" w:h="16840"/>
      <w:pgMar w:top="136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12CE"/>
    <w:multiLevelType w:val="hybridMultilevel"/>
    <w:tmpl w:val="31A85B46"/>
    <w:lvl w:ilvl="0" w:tplc="E58AA564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904C72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0B82EC6E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E8D4AE10">
      <w:numFmt w:val="bullet"/>
      <w:lvlText w:val="•"/>
      <w:lvlJc w:val="left"/>
      <w:pPr>
        <w:ind w:left="2803" w:hanging="360"/>
      </w:pPr>
      <w:rPr>
        <w:rFonts w:hint="default"/>
        <w:lang w:val="hr-HR" w:eastAsia="en-US" w:bidi="ar-SA"/>
      </w:rPr>
    </w:lvl>
    <w:lvl w:ilvl="4" w:tplc="51CA28AA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775C617A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22BA9DCC">
      <w:numFmt w:val="bullet"/>
      <w:lvlText w:val="•"/>
      <w:lvlJc w:val="left"/>
      <w:pPr>
        <w:ind w:left="5537" w:hanging="360"/>
      </w:pPr>
      <w:rPr>
        <w:rFonts w:hint="default"/>
        <w:lang w:val="hr-HR" w:eastAsia="en-US" w:bidi="ar-SA"/>
      </w:rPr>
    </w:lvl>
    <w:lvl w:ilvl="7" w:tplc="1D187E84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1C44B162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C544DC2"/>
    <w:multiLevelType w:val="hybridMultilevel"/>
    <w:tmpl w:val="05200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575B7"/>
    <w:multiLevelType w:val="hybridMultilevel"/>
    <w:tmpl w:val="992A56C8"/>
    <w:lvl w:ilvl="0" w:tplc="B77ED5F0">
      <w:start w:val="65"/>
      <w:numFmt w:val="decimal"/>
      <w:lvlText w:val="%1"/>
      <w:lvlJc w:val="left"/>
      <w:pPr>
        <w:ind w:left="221" w:hanging="322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en-US" w:bidi="ar-SA"/>
      </w:rPr>
    </w:lvl>
    <w:lvl w:ilvl="1" w:tplc="F676BBD6">
      <w:numFmt w:val="bullet"/>
      <w:lvlText w:val="•"/>
      <w:lvlJc w:val="left"/>
      <w:pPr>
        <w:ind w:left="1116" w:hanging="322"/>
      </w:pPr>
      <w:rPr>
        <w:rFonts w:hint="default"/>
        <w:lang w:val="hr-HR" w:eastAsia="en-US" w:bidi="ar-SA"/>
      </w:rPr>
    </w:lvl>
    <w:lvl w:ilvl="2" w:tplc="9E3286C8">
      <w:numFmt w:val="bullet"/>
      <w:lvlText w:val="•"/>
      <w:lvlJc w:val="left"/>
      <w:pPr>
        <w:ind w:left="2012" w:hanging="322"/>
      </w:pPr>
      <w:rPr>
        <w:rFonts w:hint="default"/>
        <w:lang w:val="hr-HR" w:eastAsia="en-US" w:bidi="ar-SA"/>
      </w:rPr>
    </w:lvl>
    <w:lvl w:ilvl="3" w:tplc="4E4411EA">
      <w:numFmt w:val="bullet"/>
      <w:lvlText w:val="•"/>
      <w:lvlJc w:val="left"/>
      <w:pPr>
        <w:ind w:left="2909" w:hanging="322"/>
      </w:pPr>
      <w:rPr>
        <w:rFonts w:hint="default"/>
        <w:lang w:val="hr-HR" w:eastAsia="en-US" w:bidi="ar-SA"/>
      </w:rPr>
    </w:lvl>
    <w:lvl w:ilvl="4" w:tplc="BDEEC98E">
      <w:numFmt w:val="bullet"/>
      <w:lvlText w:val="•"/>
      <w:lvlJc w:val="left"/>
      <w:pPr>
        <w:ind w:left="3805" w:hanging="322"/>
      </w:pPr>
      <w:rPr>
        <w:rFonts w:hint="default"/>
        <w:lang w:val="hr-HR" w:eastAsia="en-US" w:bidi="ar-SA"/>
      </w:rPr>
    </w:lvl>
    <w:lvl w:ilvl="5" w:tplc="E214BFB2">
      <w:numFmt w:val="bullet"/>
      <w:lvlText w:val="•"/>
      <w:lvlJc w:val="left"/>
      <w:pPr>
        <w:ind w:left="4702" w:hanging="322"/>
      </w:pPr>
      <w:rPr>
        <w:rFonts w:hint="default"/>
        <w:lang w:val="hr-HR" w:eastAsia="en-US" w:bidi="ar-SA"/>
      </w:rPr>
    </w:lvl>
    <w:lvl w:ilvl="6" w:tplc="B3B48F06">
      <w:numFmt w:val="bullet"/>
      <w:lvlText w:val="•"/>
      <w:lvlJc w:val="left"/>
      <w:pPr>
        <w:ind w:left="5598" w:hanging="322"/>
      </w:pPr>
      <w:rPr>
        <w:rFonts w:hint="default"/>
        <w:lang w:val="hr-HR" w:eastAsia="en-US" w:bidi="ar-SA"/>
      </w:rPr>
    </w:lvl>
    <w:lvl w:ilvl="7" w:tplc="557C06A6">
      <w:numFmt w:val="bullet"/>
      <w:lvlText w:val="•"/>
      <w:lvlJc w:val="left"/>
      <w:pPr>
        <w:ind w:left="6494" w:hanging="322"/>
      </w:pPr>
      <w:rPr>
        <w:rFonts w:hint="default"/>
        <w:lang w:val="hr-HR" w:eastAsia="en-US" w:bidi="ar-SA"/>
      </w:rPr>
    </w:lvl>
    <w:lvl w:ilvl="8" w:tplc="46F20E72">
      <w:numFmt w:val="bullet"/>
      <w:lvlText w:val="•"/>
      <w:lvlJc w:val="left"/>
      <w:pPr>
        <w:ind w:left="7391" w:hanging="322"/>
      </w:pPr>
      <w:rPr>
        <w:rFonts w:hint="default"/>
        <w:lang w:val="hr-HR" w:eastAsia="en-US" w:bidi="ar-SA"/>
      </w:rPr>
    </w:lvl>
  </w:abstractNum>
  <w:abstractNum w:abstractNumId="3" w15:restartNumberingAfterBreak="0">
    <w:nsid w:val="4B6B10A7"/>
    <w:multiLevelType w:val="hybridMultilevel"/>
    <w:tmpl w:val="CC2402BA"/>
    <w:lvl w:ilvl="0" w:tplc="412CB128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725449066">
    <w:abstractNumId w:val="2"/>
  </w:num>
  <w:num w:numId="2" w16cid:durableId="1495878232">
    <w:abstractNumId w:val="0"/>
  </w:num>
  <w:num w:numId="3" w16cid:durableId="826944481">
    <w:abstractNumId w:val="1"/>
  </w:num>
  <w:num w:numId="4" w16cid:durableId="634027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5"/>
    <w:rsid w:val="00093FE3"/>
    <w:rsid w:val="000A0C40"/>
    <w:rsid w:val="000F1F21"/>
    <w:rsid w:val="000F3165"/>
    <w:rsid w:val="0013460F"/>
    <w:rsid w:val="00157BD9"/>
    <w:rsid w:val="001B0403"/>
    <w:rsid w:val="00274B4A"/>
    <w:rsid w:val="002761AF"/>
    <w:rsid w:val="00284158"/>
    <w:rsid w:val="002E013B"/>
    <w:rsid w:val="00327091"/>
    <w:rsid w:val="00375A70"/>
    <w:rsid w:val="003B3481"/>
    <w:rsid w:val="003D6A33"/>
    <w:rsid w:val="003E11CC"/>
    <w:rsid w:val="0042770E"/>
    <w:rsid w:val="00432008"/>
    <w:rsid w:val="004B0C15"/>
    <w:rsid w:val="004C528C"/>
    <w:rsid w:val="004E4BB4"/>
    <w:rsid w:val="005937C8"/>
    <w:rsid w:val="005969D5"/>
    <w:rsid w:val="006F022F"/>
    <w:rsid w:val="00756965"/>
    <w:rsid w:val="007E379F"/>
    <w:rsid w:val="008042B2"/>
    <w:rsid w:val="00831387"/>
    <w:rsid w:val="00853CD5"/>
    <w:rsid w:val="00864E9A"/>
    <w:rsid w:val="008F112D"/>
    <w:rsid w:val="00A46F2D"/>
    <w:rsid w:val="00A77552"/>
    <w:rsid w:val="00AC1FF7"/>
    <w:rsid w:val="00B03820"/>
    <w:rsid w:val="00B10918"/>
    <w:rsid w:val="00B31902"/>
    <w:rsid w:val="00B60324"/>
    <w:rsid w:val="00B70303"/>
    <w:rsid w:val="00BC274E"/>
    <w:rsid w:val="00BE6457"/>
    <w:rsid w:val="00C02152"/>
    <w:rsid w:val="00CE093E"/>
    <w:rsid w:val="00D63981"/>
    <w:rsid w:val="00D65020"/>
    <w:rsid w:val="00D7237B"/>
    <w:rsid w:val="00DC5D1F"/>
    <w:rsid w:val="00E63921"/>
    <w:rsid w:val="00ED11D6"/>
    <w:rsid w:val="00F4515E"/>
    <w:rsid w:val="00FD57F6"/>
    <w:rsid w:val="00FD6700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D3D6"/>
  <w15:docId w15:val="{AC4E44A0-E6F8-4884-8FD6-39A6DB9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763" w:hanging="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9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Vrtić Škrinjica</dc:creator>
  <cp:lastModifiedBy>Vrtić Škrinjica</cp:lastModifiedBy>
  <cp:revision>2</cp:revision>
  <cp:lastPrinted>2024-09-19T10:56:00Z</cp:lastPrinted>
  <dcterms:created xsi:type="dcterms:W3CDTF">2024-12-06T11:27:00Z</dcterms:created>
  <dcterms:modified xsi:type="dcterms:W3CDTF">2024-12-06T11:27:00Z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2023-11-10T00:00:00Z</vt:filetime>
  </property>
</Properties>
</file>